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B" w:rsidRPr="0035147A" w:rsidRDefault="002F681E" w:rsidP="0035147A">
      <w:pPr>
        <w:pStyle w:val="Zhlav"/>
        <w:jc w:val="both"/>
        <w:rPr>
          <w:noProof/>
          <w:lang w:val="cs-CZ"/>
        </w:rPr>
      </w:pPr>
      <w:r>
        <w:rPr>
          <w:rFonts w:ascii="Arial" w:hAnsi="Arial"/>
          <w:noProof/>
          <w:lang w:val="cs-CZ"/>
        </w:rPr>
        <w:t>25</w:t>
      </w:r>
      <w:r w:rsidR="002F029B" w:rsidRPr="002F681E">
        <w:rPr>
          <w:rFonts w:ascii="Arial" w:hAnsi="Arial"/>
          <w:noProof/>
          <w:lang w:val="cs-CZ"/>
        </w:rPr>
        <w:t xml:space="preserve">. </w:t>
      </w:r>
      <w:r w:rsidR="00AA6033" w:rsidRPr="002F681E">
        <w:rPr>
          <w:rFonts w:ascii="Arial" w:hAnsi="Arial"/>
          <w:noProof/>
          <w:lang w:val="cs-CZ"/>
        </w:rPr>
        <w:t>října</w:t>
      </w:r>
      <w:r w:rsidR="00AA6033">
        <w:rPr>
          <w:rFonts w:ascii="Arial" w:hAnsi="Arial"/>
          <w:noProof/>
          <w:lang w:val="cs-CZ"/>
        </w:rPr>
        <w:t xml:space="preserve"> </w:t>
      </w:r>
      <w:r w:rsidR="002F029B" w:rsidRPr="0035147A">
        <w:rPr>
          <w:rFonts w:ascii="Arial" w:hAnsi="Arial"/>
          <w:noProof/>
          <w:lang w:val="cs-CZ"/>
        </w:rPr>
        <w:t>201</w:t>
      </w:r>
      <w:r w:rsidR="00BB4101">
        <w:rPr>
          <w:rFonts w:ascii="Arial" w:hAnsi="Arial"/>
          <w:noProof/>
          <w:lang w:val="cs-CZ"/>
        </w:rPr>
        <w:t>8</w:t>
      </w:r>
    </w:p>
    <w:p w:rsidR="00B21EDB" w:rsidRPr="0035147A" w:rsidRDefault="00B21EDB" w:rsidP="0035147A">
      <w:pPr>
        <w:pStyle w:val="Zhlav"/>
        <w:jc w:val="both"/>
        <w:rPr>
          <w:rFonts w:ascii="Arial" w:hAnsi="Arial"/>
          <w:noProof/>
          <w:lang w:val="cs-CZ"/>
        </w:rPr>
      </w:pPr>
    </w:p>
    <w:p w:rsidR="00AA6033" w:rsidRDefault="00AA6033" w:rsidP="002A6647">
      <w:pPr>
        <w:pStyle w:val="Zhlav"/>
        <w:jc w:val="both"/>
        <w:rPr>
          <w:rFonts w:ascii="Arial" w:hAnsi="Arial"/>
          <w:b/>
          <w:noProof/>
          <w:lang w:val="cs-CZ"/>
        </w:rPr>
      </w:pPr>
      <w:r>
        <w:rPr>
          <w:rFonts w:ascii="Arial" w:hAnsi="Arial"/>
          <w:b/>
          <w:noProof/>
          <w:lang w:val="cs-CZ"/>
        </w:rPr>
        <w:t xml:space="preserve">Hrubá stavba Praga Studios </w:t>
      </w:r>
      <w:r w:rsidR="005D67ED">
        <w:rPr>
          <w:rFonts w:ascii="Arial" w:hAnsi="Arial"/>
          <w:b/>
          <w:noProof/>
          <w:lang w:val="cs-CZ"/>
        </w:rPr>
        <w:t xml:space="preserve">byla </w:t>
      </w:r>
      <w:r>
        <w:rPr>
          <w:rFonts w:ascii="Arial" w:hAnsi="Arial"/>
          <w:b/>
          <w:noProof/>
          <w:lang w:val="cs-CZ"/>
        </w:rPr>
        <w:t>úspěšně dokončena</w:t>
      </w:r>
      <w:r w:rsidR="005D67ED">
        <w:rPr>
          <w:rFonts w:ascii="Arial" w:hAnsi="Arial"/>
          <w:b/>
          <w:noProof/>
          <w:lang w:val="cs-CZ"/>
        </w:rPr>
        <w:t>, v</w:t>
      </w:r>
      <w:r>
        <w:rPr>
          <w:rFonts w:ascii="Arial" w:hAnsi="Arial"/>
          <w:b/>
          <w:noProof/>
          <w:lang w:val="cs-CZ"/>
        </w:rPr>
        <w:t xml:space="preserve"> nejvyšším patře </w:t>
      </w:r>
      <w:r w:rsidR="005D67ED">
        <w:rPr>
          <w:rFonts w:ascii="Arial" w:hAnsi="Arial"/>
          <w:b/>
          <w:noProof/>
          <w:lang w:val="cs-CZ"/>
        </w:rPr>
        <w:t xml:space="preserve">nové karlínské administrativní budovy </w:t>
      </w:r>
      <w:r w:rsidR="008B0430">
        <w:rPr>
          <w:rFonts w:ascii="Arial" w:hAnsi="Arial"/>
          <w:b/>
          <w:noProof/>
          <w:lang w:val="cs-CZ"/>
        </w:rPr>
        <w:t xml:space="preserve">zavlála </w:t>
      </w:r>
      <w:r w:rsidR="005D67ED">
        <w:rPr>
          <w:rFonts w:ascii="Arial" w:hAnsi="Arial"/>
          <w:b/>
          <w:noProof/>
          <w:lang w:val="cs-CZ"/>
        </w:rPr>
        <w:t>glajcha</w:t>
      </w:r>
      <w:r>
        <w:rPr>
          <w:rFonts w:ascii="Arial" w:hAnsi="Arial"/>
          <w:b/>
          <w:noProof/>
          <w:lang w:val="cs-CZ"/>
        </w:rPr>
        <w:t xml:space="preserve">  </w:t>
      </w:r>
    </w:p>
    <w:p w:rsidR="00EC2F58" w:rsidRDefault="00EC2F58" w:rsidP="004D6A94">
      <w:pPr>
        <w:pStyle w:val="Zhlav"/>
        <w:jc w:val="both"/>
        <w:rPr>
          <w:rFonts w:ascii="Arial" w:hAnsi="Arial"/>
          <w:b/>
          <w:noProof/>
          <w:lang w:val="cs-CZ"/>
        </w:rPr>
      </w:pPr>
    </w:p>
    <w:p w:rsidR="00AD2893" w:rsidRPr="007A7F74" w:rsidRDefault="00AD2893" w:rsidP="004D6A94">
      <w:pPr>
        <w:pStyle w:val="Zhlav"/>
        <w:jc w:val="both"/>
        <w:rPr>
          <w:rFonts w:ascii="Arial" w:hAnsi="Arial"/>
          <w:b/>
          <w:noProof/>
          <w:lang w:val="cs-CZ"/>
        </w:rPr>
      </w:pPr>
      <w:r w:rsidRPr="007A7F74">
        <w:rPr>
          <w:rFonts w:ascii="Arial" w:hAnsi="Arial"/>
          <w:b/>
          <w:noProof/>
          <w:lang w:val="cs-CZ"/>
        </w:rPr>
        <w:t>Praga Studios, nová karlínská kancelářská budova developerské společnosti Skanska, významně pokročila na cestě ke své realizaci. V říjnu 2018 umístili stavaři</w:t>
      </w:r>
      <w:r w:rsidR="002F681E" w:rsidRPr="007A7F74">
        <w:rPr>
          <w:rFonts w:ascii="Arial" w:hAnsi="Arial"/>
          <w:b/>
          <w:noProof/>
          <w:lang w:val="cs-CZ"/>
        </w:rPr>
        <w:t xml:space="preserve"> </w:t>
      </w:r>
      <w:r w:rsidRPr="007A7F74">
        <w:rPr>
          <w:rFonts w:ascii="Arial" w:hAnsi="Arial"/>
          <w:b/>
          <w:noProof/>
          <w:lang w:val="cs-CZ"/>
        </w:rPr>
        <w:t xml:space="preserve">v místě budoucí </w:t>
      </w:r>
      <w:r w:rsidR="002E49B9" w:rsidRPr="007A7F74">
        <w:rPr>
          <w:rFonts w:ascii="Arial" w:hAnsi="Arial"/>
          <w:b/>
          <w:noProof/>
          <w:lang w:val="cs-CZ"/>
        </w:rPr>
        <w:t xml:space="preserve">zelené střechy s terasou </w:t>
      </w:r>
      <w:r w:rsidRPr="007A7F74">
        <w:rPr>
          <w:rFonts w:ascii="Arial" w:hAnsi="Arial"/>
          <w:b/>
          <w:noProof/>
          <w:lang w:val="cs-CZ"/>
        </w:rPr>
        <w:t xml:space="preserve">glajchu na znamení úspěšného dokončení hrubé stavby. Budova </w:t>
      </w:r>
      <w:r w:rsidR="00164F62" w:rsidRPr="007A7F74">
        <w:rPr>
          <w:rFonts w:ascii="Arial" w:hAnsi="Arial"/>
          <w:b/>
          <w:noProof/>
          <w:lang w:val="cs-CZ"/>
        </w:rPr>
        <w:t xml:space="preserve">o celkové ploše </w:t>
      </w:r>
      <w:r w:rsidR="002F681E" w:rsidRPr="007A7F74">
        <w:rPr>
          <w:rFonts w:ascii="Arial" w:hAnsi="Arial"/>
          <w:b/>
          <w:noProof/>
          <w:lang w:val="cs-CZ"/>
        </w:rPr>
        <w:t xml:space="preserve">téměř </w:t>
      </w:r>
      <w:r w:rsidR="00164F62" w:rsidRPr="007A7F74">
        <w:rPr>
          <w:rFonts w:ascii="Arial" w:hAnsi="Arial"/>
          <w:b/>
          <w:noProof/>
          <w:lang w:val="cs-CZ"/>
        </w:rPr>
        <w:t>12 000 m</w:t>
      </w:r>
      <w:r w:rsidR="00164F62" w:rsidRPr="007A7F74">
        <w:rPr>
          <w:rFonts w:ascii="Arial" w:hAnsi="Arial"/>
          <w:b/>
          <w:noProof/>
          <w:vertAlign w:val="superscript"/>
          <w:lang w:val="cs-CZ"/>
        </w:rPr>
        <w:t>2</w:t>
      </w:r>
      <w:r w:rsidR="00164F62" w:rsidRPr="007A7F74">
        <w:rPr>
          <w:rFonts w:ascii="Arial" w:hAnsi="Arial"/>
          <w:b/>
          <w:noProof/>
          <w:lang w:val="cs-CZ"/>
        </w:rPr>
        <w:t xml:space="preserve"> </w:t>
      </w:r>
      <w:r w:rsidRPr="007A7F74">
        <w:rPr>
          <w:rFonts w:ascii="Arial" w:hAnsi="Arial"/>
          <w:b/>
          <w:noProof/>
          <w:lang w:val="cs-CZ"/>
        </w:rPr>
        <w:t xml:space="preserve">bude kompletně dokončena v druhém čtvrtletí 2019. </w:t>
      </w:r>
    </w:p>
    <w:p w:rsidR="00AD2893" w:rsidRDefault="00AD2893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A12DD1" w:rsidRDefault="00AD2893" w:rsidP="004D6A94">
      <w:pPr>
        <w:pStyle w:val="Zhlav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>Administrativní budova Praga Studios vyrůstá mezi ulicemi Pernerova a Křižíkova v</w:t>
      </w:r>
      <w:r w:rsidR="00A12DD1">
        <w:rPr>
          <w:rFonts w:ascii="Arial" w:hAnsi="Arial"/>
          <w:noProof/>
          <w:lang w:val="cs-CZ"/>
        </w:rPr>
        <w:t xml:space="preserve"> Praze 8, v blízkosti stanice metra Křižíkova. </w:t>
      </w:r>
      <w:r>
        <w:rPr>
          <w:rFonts w:ascii="Arial" w:hAnsi="Arial"/>
          <w:noProof/>
          <w:lang w:val="cs-CZ"/>
        </w:rPr>
        <w:t xml:space="preserve">Developerem </w:t>
      </w:r>
      <w:r w:rsidR="00A12DD1">
        <w:rPr>
          <w:rFonts w:ascii="Arial" w:hAnsi="Arial"/>
          <w:noProof/>
          <w:lang w:val="cs-CZ"/>
        </w:rPr>
        <w:t>projektu je společnost Skanska. Praga Studios po svém dokončení v</w:t>
      </w:r>
      <w:r w:rsidR="002F681E">
        <w:rPr>
          <w:rFonts w:ascii="Arial" w:hAnsi="Arial"/>
          <w:noProof/>
          <w:lang w:val="cs-CZ"/>
        </w:rPr>
        <w:t>e druhém čtvrtletí</w:t>
      </w:r>
      <w:r w:rsidR="00A12DD1">
        <w:rPr>
          <w:rFonts w:ascii="Arial" w:hAnsi="Arial"/>
          <w:noProof/>
          <w:lang w:val="cs-CZ"/>
        </w:rPr>
        <w:t xml:space="preserve"> 2019 nabídn</w:t>
      </w:r>
      <w:r w:rsidR="002F681E">
        <w:rPr>
          <w:rFonts w:ascii="Arial" w:hAnsi="Arial"/>
          <w:noProof/>
          <w:lang w:val="cs-CZ"/>
        </w:rPr>
        <w:t>e</w:t>
      </w:r>
      <w:r w:rsidR="00A12DD1">
        <w:rPr>
          <w:rFonts w:ascii="Arial" w:hAnsi="Arial"/>
          <w:noProof/>
          <w:lang w:val="cs-CZ"/>
        </w:rPr>
        <w:t xml:space="preserve"> </w:t>
      </w:r>
      <w:r w:rsidR="002F681E">
        <w:rPr>
          <w:rFonts w:ascii="Arial" w:hAnsi="Arial"/>
          <w:noProof/>
          <w:lang w:val="cs-CZ"/>
        </w:rPr>
        <w:t>necelých</w:t>
      </w:r>
      <w:r w:rsidR="00A12DD1">
        <w:rPr>
          <w:rFonts w:ascii="Arial" w:hAnsi="Arial"/>
          <w:noProof/>
          <w:lang w:val="cs-CZ"/>
        </w:rPr>
        <w:t xml:space="preserve"> 12 000 m</w:t>
      </w:r>
      <w:r w:rsidR="00A12DD1" w:rsidRPr="00A12DD1">
        <w:rPr>
          <w:rFonts w:ascii="Arial" w:hAnsi="Arial"/>
          <w:noProof/>
          <w:vertAlign w:val="superscript"/>
          <w:lang w:val="cs-CZ"/>
        </w:rPr>
        <w:t>2</w:t>
      </w:r>
      <w:r w:rsidR="00A12DD1">
        <w:rPr>
          <w:rFonts w:ascii="Arial" w:hAnsi="Arial"/>
          <w:noProof/>
          <w:lang w:val="cs-CZ"/>
        </w:rPr>
        <w:t xml:space="preserve"> špičkových administrativních prostor.</w:t>
      </w:r>
    </w:p>
    <w:p w:rsidR="00A12DD1" w:rsidRDefault="00A12DD1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AD2893" w:rsidRPr="00445960" w:rsidRDefault="00445960" w:rsidP="004D6A94">
      <w:pPr>
        <w:pStyle w:val="Zhlav"/>
        <w:jc w:val="both"/>
        <w:rPr>
          <w:rFonts w:ascii="Arial" w:hAnsi="Arial"/>
          <w:b/>
          <w:noProof/>
          <w:lang w:val="cs-CZ"/>
        </w:rPr>
      </w:pPr>
      <w:r>
        <w:rPr>
          <w:rFonts w:ascii="Arial" w:hAnsi="Arial"/>
          <w:b/>
          <w:noProof/>
          <w:lang w:val="cs-CZ"/>
        </w:rPr>
        <w:t>Praga Studios spojuj</w:t>
      </w:r>
      <w:r w:rsidR="002F681E">
        <w:rPr>
          <w:rFonts w:ascii="Arial" w:hAnsi="Arial"/>
          <w:b/>
          <w:noProof/>
          <w:lang w:val="cs-CZ"/>
        </w:rPr>
        <w:t>e</w:t>
      </w:r>
      <w:r>
        <w:rPr>
          <w:rFonts w:ascii="Arial" w:hAnsi="Arial"/>
          <w:b/>
          <w:noProof/>
          <w:lang w:val="cs-CZ"/>
        </w:rPr>
        <w:t xml:space="preserve"> business a umění </w:t>
      </w:r>
      <w:r w:rsidRPr="00445960">
        <w:rPr>
          <w:rFonts w:ascii="Arial" w:hAnsi="Arial"/>
          <w:b/>
          <w:noProof/>
          <w:lang w:val="cs-CZ"/>
        </w:rPr>
        <w:t xml:space="preserve"> </w:t>
      </w:r>
      <w:r w:rsidR="00A12DD1" w:rsidRPr="00445960">
        <w:rPr>
          <w:rFonts w:ascii="Arial" w:hAnsi="Arial"/>
          <w:b/>
          <w:noProof/>
          <w:lang w:val="cs-CZ"/>
        </w:rPr>
        <w:t xml:space="preserve"> </w:t>
      </w:r>
    </w:p>
    <w:p w:rsidR="00AD2893" w:rsidRDefault="00AD2893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4746CB" w:rsidRDefault="00445960" w:rsidP="004D6A94">
      <w:pPr>
        <w:pStyle w:val="Zhlav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>Architektonický návrh, který pochází z dílny studia A</w:t>
      </w:r>
      <w:r w:rsidR="001522CA">
        <w:rPr>
          <w:rFonts w:ascii="Arial" w:hAnsi="Arial"/>
          <w:noProof/>
          <w:lang w:val="cs-CZ"/>
        </w:rPr>
        <w:t>DNS architekti</w:t>
      </w:r>
      <w:r>
        <w:rPr>
          <w:rFonts w:ascii="Arial" w:hAnsi="Arial"/>
          <w:noProof/>
          <w:lang w:val="cs-CZ"/>
        </w:rPr>
        <w:t>, propojuje industriální tradici praž</w:t>
      </w:r>
      <w:r w:rsidR="002E49B9">
        <w:rPr>
          <w:rFonts w:ascii="Arial" w:hAnsi="Arial"/>
          <w:noProof/>
          <w:lang w:val="cs-CZ"/>
        </w:rPr>
        <w:t>s</w:t>
      </w:r>
      <w:r>
        <w:rPr>
          <w:rFonts w:ascii="Arial" w:hAnsi="Arial"/>
          <w:noProof/>
          <w:lang w:val="cs-CZ"/>
        </w:rPr>
        <w:t xml:space="preserve">kého Karlína s nadčasovým designem Skanska. </w:t>
      </w:r>
    </w:p>
    <w:p w:rsidR="004746CB" w:rsidRDefault="004746CB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4746CB" w:rsidRDefault="004746CB" w:rsidP="004746CB">
      <w:pPr>
        <w:jc w:val="both"/>
        <w:rPr>
          <w:rFonts w:ascii="Arial" w:hAnsi="Arial" w:cs="Arial"/>
          <w:lang w:val="cs-CZ"/>
        </w:rPr>
      </w:pPr>
      <w:r>
        <w:rPr>
          <w:rFonts w:ascii="Arial" w:hAnsi="Arial"/>
          <w:noProof/>
          <w:lang w:val="cs-CZ"/>
        </w:rPr>
        <w:t>„</w:t>
      </w:r>
      <w:r w:rsidRPr="00DE7D08">
        <w:rPr>
          <w:rFonts w:ascii="Arial" w:hAnsi="Arial"/>
          <w:i/>
          <w:noProof/>
          <w:lang w:val="cs-CZ"/>
        </w:rPr>
        <w:t>Mottem projektu Praga Studios je</w:t>
      </w:r>
      <w:r w:rsidR="001522CA">
        <w:rPr>
          <w:rFonts w:ascii="Arial" w:hAnsi="Arial"/>
          <w:i/>
          <w:noProof/>
          <w:lang w:val="cs-CZ"/>
        </w:rPr>
        <w:t xml:space="preserve"> propojení</w:t>
      </w:r>
      <w:r w:rsidRPr="00DE7D08">
        <w:rPr>
          <w:rFonts w:ascii="Arial" w:hAnsi="Arial"/>
          <w:i/>
          <w:noProof/>
          <w:lang w:val="cs-CZ"/>
        </w:rPr>
        <w:t xml:space="preserve"> umění a byznys</w:t>
      </w:r>
      <w:r w:rsidR="001522CA">
        <w:rPr>
          <w:rFonts w:ascii="Arial" w:hAnsi="Arial"/>
          <w:i/>
          <w:noProof/>
          <w:lang w:val="cs-CZ"/>
        </w:rPr>
        <w:t>u</w:t>
      </w:r>
      <w:r w:rsidRPr="00DE7D08">
        <w:rPr>
          <w:rFonts w:ascii="Arial" w:hAnsi="Arial"/>
          <w:i/>
          <w:noProof/>
          <w:lang w:val="cs-CZ"/>
        </w:rPr>
        <w:t>. Stavíme nejen špičkové kanceláře, ale nabízíme také prostor pro umění. V</w:t>
      </w:r>
      <w:r w:rsidR="00462D2E">
        <w:rPr>
          <w:rFonts w:ascii="Arial" w:hAnsi="Arial"/>
          <w:i/>
          <w:noProof/>
          <w:lang w:val="cs-CZ"/>
        </w:rPr>
        <w:t xml:space="preserve"> přízemí </w:t>
      </w:r>
      <w:r w:rsidRPr="00DE7D08">
        <w:rPr>
          <w:rFonts w:ascii="Arial" w:hAnsi="Arial"/>
          <w:i/>
          <w:noProof/>
          <w:lang w:val="cs-CZ"/>
        </w:rPr>
        <w:t xml:space="preserve">Praga Studios </w:t>
      </w:r>
      <w:r w:rsidR="001522CA">
        <w:rPr>
          <w:rFonts w:ascii="Arial" w:hAnsi="Arial"/>
          <w:i/>
          <w:noProof/>
          <w:lang w:val="cs-CZ"/>
        </w:rPr>
        <w:t>se nachází</w:t>
      </w:r>
      <w:r w:rsidRPr="00DE7D08">
        <w:rPr>
          <w:rFonts w:ascii="Arial" w:hAnsi="Arial"/>
          <w:i/>
          <w:noProof/>
          <w:lang w:val="cs-CZ"/>
        </w:rPr>
        <w:t xml:space="preserve"> </w:t>
      </w:r>
      <w:r w:rsidRPr="00E14BB0">
        <w:rPr>
          <w:rFonts w:ascii="Arial" w:hAnsi="Arial" w:cs="Arial"/>
          <w:i/>
          <w:lang w:val="cs-CZ"/>
        </w:rPr>
        <w:t xml:space="preserve">atrium, </w:t>
      </w:r>
      <w:r>
        <w:rPr>
          <w:rFonts w:ascii="Arial" w:hAnsi="Arial" w:cs="Arial"/>
          <w:i/>
          <w:lang w:val="cs-CZ"/>
        </w:rPr>
        <w:t xml:space="preserve">kde bude možné pořádat koncerty, </w:t>
      </w:r>
      <w:r w:rsidRPr="00E14BB0">
        <w:rPr>
          <w:rFonts w:ascii="Arial" w:hAnsi="Arial" w:cs="Arial"/>
          <w:i/>
          <w:lang w:val="cs-CZ"/>
        </w:rPr>
        <w:t xml:space="preserve">divadelní představení </w:t>
      </w:r>
      <w:r>
        <w:rPr>
          <w:rFonts w:ascii="Arial" w:hAnsi="Arial" w:cs="Arial"/>
          <w:i/>
          <w:lang w:val="cs-CZ"/>
        </w:rPr>
        <w:t xml:space="preserve">a výstavy. </w:t>
      </w:r>
      <w:r w:rsidR="00DE7D08">
        <w:rPr>
          <w:rFonts w:ascii="Arial" w:hAnsi="Arial" w:cs="Arial"/>
          <w:i/>
          <w:lang w:val="cs-CZ"/>
        </w:rPr>
        <w:t>A</w:t>
      </w:r>
      <w:r w:rsidRPr="00E14BB0">
        <w:rPr>
          <w:rFonts w:ascii="Arial" w:hAnsi="Arial" w:cs="Arial"/>
          <w:i/>
          <w:lang w:val="cs-CZ"/>
        </w:rPr>
        <w:t>typické schody bud</w:t>
      </w:r>
      <w:r w:rsidR="00DE7D08">
        <w:rPr>
          <w:rFonts w:ascii="Arial" w:hAnsi="Arial" w:cs="Arial"/>
          <w:i/>
          <w:lang w:val="cs-CZ"/>
        </w:rPr>
        <w:t xml:space="preserve">e možné využít pro </w:t>
      </w:r>
      <w:r w:rsidRPr="00E14BB0">
        <w:rPr>
          <w:rFonts w:ascii="Arial" w:hAnsi="Arial" w:cs="Arial"/>
          <w:i/>
          <w:lang w:val="cs-CZ"/>
        </w:rPr>
        <w:t xml:space="preserve">posezení diváků. </w:t>
      </w:r>
      <w:r w:rsidR="00DE7D08">
        <w:rPr>
          <w:rFonts w:ascii="Arial" w:hAnsi="Arial" w:cs="Arial"/>
          <w:i/>
          <w:lang w:val="cs-CZ"/>
        </w:rPr>
        <w:t>Atrium zpřís</w:t>
      </w:r>
      <w:bookmarkStart w:id="0" w:name="_GoBack"/>
      <w:bookmarkEnd w:id="0"/>
      <w:r w:rsidR="00DE7D08">
        <w:rPr>
          <w:rFonts w:ascii="Arial" w:hAnsi="Arial" w:cs="Arial"/>
          <w:i/>
          <w:lang w:val="cs-CZ"/>
        </w:rPr>
        <w:t xml:space="preserve">tupníme široké veřejnosti, abychom ukázali, že </w:t>
      </w:r>
      <w:r>
        <w:rPr>
          <w:rFonts w:ascii="Arial" w:hAnsi="Arial" w:cs="Arial"/>
          <w:i/>
          <w:lang w:val="cs-CZ"/>
        </w:rPr>
        <w:t xml:space="preserve">moderní kancelářské budovy mají mnohem větší potenciál, který přesahuje jejich současné využití,“ </w:t>
      </w:r>
      <w:r>
        <w:rPr>
          <w:rFonts w:ascii="Arial" w:hAnsi="Arial" w:cs="Arial"/>
          <w:lang w:val="cs-CZ"/>
        </w:rPr>
        <w:t xml:space="preserve">říká </w:t>
      </w:r>
      <w:r w:rsidR="001522CA">
        <w:rPr>
          <w:rFonts w:ascii="Arial" w:hAnsi="Arial" w:cs="Arial"/>
          <w:lang w:val="cs-CZ"/>
        </w:rPr>
        <w:lastRenderedPageBreak/>
        <w:t>Žofia Voda</w:t>
      </w:r>
      <w:r>
        <w:rPr>
          <w:rFonts w:ascii="Arial" w:hAnsi="Arial" w:cs="Arial"/>
          <w:lang w:val="cs-CZ"/>
        </w:rPr>
        <w:t xml:space="preserve">, </w:t>
      </w:r>
      <w:r w:rsidR="001522CA">
        <w:rPr>
          <w:rFonts w:ascii="Arial" w:hAnsi="Arial" w:cs="Arial"/>
          <w:lang w:val="cs-CZ"/>
        </w:rPr>
        <w:t>manažerka projektu</w:t>
      </w:r>
      <w:r w:rsidR="00923103">
        <w:rPr>
          <w:rFonts w:ascii="Arial" w:hAnsi="Arial" w:cs="Arial"/>
          <w:lang w:val="cs-CZ"/>
        </w:rPr>
        <w:t>, a doplňuje: „</w:t>
      </w:r>
      <w:r w:rsidR="00923103" w:rsidRPr="005B5E82">
        <w:rPr>
          <w:rFonts w:ascii="Arial" w:hAnsi="Arial" w:cs="Arial"/>
          <w:i/>
          <w:lang w:val="cs-CZ"/>
        </w:rPr>
        <w:t xml:space="preserve">v atriu </w:t>
      </w:r>
      <w:r w:rsidR="00DE7D08">
        <w:rPr>
          <w:rFonts w:ascii="Arial" w:hAnsi="Arial" w:cs="Arial"/>
          <w:i/>
          <w:lang w:val="cs-CZ"/>
        </w:rPr>
        <w:t xml:space="preserve">umístíme </w:t>
      </w:r>
      <w:r w:rsidR="00923103" w:rsidRPr="005B5E82">
        <w:rPr>
          <w:rFonts w:ascii="Arial" w:hAnsi="Arial" w:cs="Arial"/>
          <w:i/>
          <w:lang w:val="cs-CZ"/>
        </w:rPr>
        <w:t xml:space="preserve">krásné piano, na které budou moci </w:t>
      </w:r>
      <w:r w:rsidR="005B5E82" w:rsidRPr="005B5E82">
        <w:rPr>
          <w:rFonts w:ascii="Arial" w:hAnsi="Arial" w:cs="Arial"/>
          <w:i/>
          <w:lang w:val="cs-CZ"/>
        </w:rPr>
        <w:t xml:space="preserve">lidé, kteří v Praga Studios pracují nebo </w:t>
      </w:r>
      <w:r w:rsidR="001522CA">
        <w:rPr>
          <w:rFonts w:ascii="Arial" w:hAnsi="Arial" w:cs="Arial"/>
          <w:i/>
          <w:lang w:val="cs-CZ"/>
        </w:rPr>
        <w:t>budovu</w:t>
      </w:r>
      <w:r w:rsidR="005B5E82" w:rsidRPr="005B5E82">
        <w:rPr>
          <w:rFonts w:ascii="Arial" w:hAnsi="Arial" w:cs="Arial"/>
          <w:i/>
          <w:lang w:val="cs-CZ"/>
        </w:rPr>
        <w:t xml:space="preserve"> jen navštíví, zahrát.</w:t>
      </w:r>
      <w:r w:rsidR="005B5E82">
        <w:rPr>
          <w:rFonts w:ascii="Arial" w:hAnsi="Arial" w:cs="Arial"/>
          <w:lang w:val="cs-CZ"/>
        </w:rPr>
        <w:t xml:space="preserve">“ </w:t>
      </w:r>
      <w:r w:rsidR="00923103"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  <w:lang w:val="cs-CZ"/>
        </w:rPr>
        <w:t xml:space="preserve"> </w:t>
      </w:r>
    </w:p>
    <w:p w:rsidR="004746CB" w:rsidRPr="00E14BB0" w:rsidRDefault="004746CB" w:rsidP="004746CB">
      <w:pP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i/>
          <w:lang w:val="cs-CZ"/>
        </w:rPr>
        <w:t xml:space="preserve"> </w:t>
      </w:r>
    </w:p>
    <w:p w:rsidR="004746CB" w:rsidRPr="00BC6864" w:rsidRDefault="00BC6864" w:rsidP="004D6A94">
      <w:pPr>
        <w:pStyle w:val="Zhlav"/>
        <w:jc w:val="both"/>
        <w:rPr>
          <w:rFonts w:ascii="Arial" w:hAnsi="Arial"/>
          <w:b/>
          <w:noProof/>
          <w:lang w:val="cs-CZ"/>
        </w:rPr>
      </w:pPr>
      <w:r>
        <w:rPr>
          <w:rFonts w:ascii="Arial" w:hAnsi="Arial"/>
          <w:b/>
          <w:noProof/>
          <w:lang w:val="cs-CZ"/>
        </w:rPr>
        <w:t xml:space="preserve">Moderní a </w:t>
      </w:r>
      <w:r w:rsidR="005B5E82" w:rsidRPr="00BC6864">
        <w:rPr>
          <w:rFonts w:ascii="Arial" w:hAnsi="Arial"/>
          <w:b/>
          <w:noProof/>
          <w:lang w:val="cs-CZ"/>
        </w:rPr>
        <w:t xml:space="preserve">zdravé pracovní prostředí </w:t>
      </w:r>
      <w:r w:rsidR="004746CB" w:rsidRPr="00BC6864">
        <w:rPr>
          <w:rFonts w:ascii="Arial" w:hAnsi="Arial"/>
          <w:b/>
          <w:noProof/>
          <w:lang w:val="cs-CZ"/>
        </w:rPr>
        <w:t xml:space="preserve"> </w:t>
      </w:r>
    </w:p>
    <w:p w:rsidR="00BC6864" w:rsidRDefault="00BC6864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E51013" w:rsidRDefault="00BC6864" w:rsidP="004D6A94">
      <w:pPr>
        <w:pStyle w:val="Zhlav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 xml:space="preserve">Standardem projektů Skanska je environmentální certifikace LEED Platinum. Také při stavbě Praga Studios se používají přednostně materiály z místních zdrojů, </w:t>
      </w:r>
      <w:r w:rsidR="00246B4E">
        <w:rPr>
          <w:rFonts w:ascii="Arial" w:hAnsi="Arial"/>
          <w:noProof/>
          <w:lang w:val="cs-CZ"/>
        </w:rPr>
        <w:t xml:space="preserve">částečně </w:t>
      </w:r>
      <w:r>
        <w:rPr>
          <w:rFonts w:ascii="Arial" w:hAnsi="Arial"/>
          <w:noProof/>
          <w:lang w:val="cs-CZ"/>
        </w:rPr>
        <w:t xml:space="preserve">recyklované a </w:t>
      </w:r>
      <w:r w:rsidR="00246B4E">
        <w:rPr>
          <w:rFonts w:ascii="Arial" w:hAnsi="Arial"/>
          <w:noProof/>
          <w:lang w:val="cs-CZ"/>
        </w:rPr>
        <w:t xml:space="preserve">s malou uhlíkovou </w:t>
      </w:r>
      <w:r>
        <w:rPr>
          <w:rFonts w:ascii="Arial" w:hAnsi="Arial"/>
          <w:noProof/>
          <w:lang w:val="cs-CZ"/>
        </w:rPr>
        <w:t>stop</w:t>
      </w:r>
      <w:r w:rsidR="00246B4E">
        <w:rPr>
          <w:rFonts w:ascii="Arial" w:hAnsi="Arial"/>
          <w:noProof/>
          <w:lang w:val="cs-CZ"/>
        </w:rPr>
        <w:t>ou</w:t>
      </w:r>
      <w:r>
        <w:rPr>
          <w:rFonts w:ascii="Arial" w:hAnsi="Arial"/>
          <w:noProof/>
          <w:lang w:val="cs-CZ"/>
        </w:rPr>
        <w:t xml:space="preserve"> při transportu. Budova bude úsporná co do spotřeby</w:t>
      </w:r>
      <w:r w:rsidR="001522CA">
        <w:rPr>
          <w:rFonts w:ascii="Arial" w:hAnsi="Arial"/>
          <w:noProof/>
          <w:lang w:val="cs-CZ"/>
        </w:rPr>
        <w:t xml:space="preserve"> </w:t>
      </w:r>
      <w:r>
        <w:rPr>
          <w:rFonts w:ascii="Arial" w:hAnsi="Arial"/>
          <w:noProof/>
          <w:lang w:val="cs-CZ"/>
        </w:rPr>
        <w:t>energie a pitné vody.</w:t>
      </w:r>
      <w:r w:rsidR="002E18EA">
        <w:rPr>
          <w:rFonts w:ascii="Arial" w:hAnsi="Arial"/>
          <w:noProof/>
          <w:lang w:val="cs-CZ"/>
        </w:rPr>
        <w:t xml:space="preserve"> Díky prosklené fasádě bude mít </w:t>
      </w:r>
      <w:r w:rsidR="00581D41">
        <w:rPr>
          <w:rFonts w:ascii="Arial" w:hAnsi="Arial"/>
          <w:noProof/>
          <w:lang w:val="cs-CZ"/>
        </w:rPr>
        <w:t xml:space="preserve">více jak </w:t>
      </w:r>
      <w:r w:rsidR="00CA2710">
        <w:rPr>
          <w:rFonts w:ascii="Arial" w:hAnsi="Arial"/>
          <w:noProof/>
          <w:lang w:val="cs-CZ"/>
        </w:rPr>
        <w:t>75</w:t>
      </w:r>
      <w:r w:rsidR="002E18EA">
        <w:rPr>
          <w:rFonts w:ascii="Arial" w:hAnsi="Arial"/>
          <w:noProof/>
          <w:lang w:val="cs-CZ"/>
        </w:rPr>
        <w:t xml:space="preserve">% pracovních míst </w:t>
      </w:r>
      <w:r w:rsidR="00581D41">
        <w:rPr>
          <w:rFonts w:ascii="Arial" w:hAnsi="Arial"/>
          <w:noProof/>
          <w:lang w:val="cs-CZ"/>
        </w:rPr>
        <w:t>maximální možný přístup k dennímu světlu</w:t>
      </w:r>
      <w:r w:rsidR="002E18EA">
        <w:rPr>
          <w:rFonts w:ascii="Arial" w:hAnsi="Arial"/>
          <w:noProof/>
          <w:lang w:val="cs-CZ"/>
        </w:rPr>
        <w:t>.</w:t>
      </w:r>
      <w:r w:rsidR="006F7EF2">
        <w:rPr>
          <w:rFonts w:ascii="Arial" w:hAnsi="Arial"/>
          <w:noProof/>
          <w:lang w:val="cs-CZ"/>
        </w:rPr>
        <w:t xml:space="preserve"> Na střeše budovy bude</w:t>
      </w:r>
      <w:r w:rsidR="00E65B59">
        <w:rPr>
          <w:rFonts w:ascii="Arial" w:hAnsi="Arial"/>
          <w:noProof/>
          <w:lang w:val="cs-CZ"/>
        </w:rPr>
        <w:t xml:space="preserve"> umístěna</w:t>
      </w:r>
      <w:r w:rsidR="006F7EF2">
        <w:rPr>
          <w:rFonts w:ascii="Arial" w:hAnsi="Arial"/>
          <w:noProof/>
          <w:lang w:val="cs-CZ"/>
        </w:rPr>
        <w:t xml:space="preserve"> terasa s krásným výhledem </w:t>
      </w:r>
      <w:r w:rsidR="001522CA">
        <w:rPr>
          <w:rFonts w:ascii="Arial" w:hAnsi="Arial"/>
          <w:noProof/>
          <w:lang w:val="cs-CZ"/>
        </w:rPr>
        <w:t>na panorama Prahy</w:t>
      </w:r>
      <w:r w:rsidR="006F7EF2">
        <w:rPr>
          <w:rFonts w:ascii="Arial" w:hAnsi="Arial"/>
          <w:noProof/>
          <w:lang w:val="cs-CZ"/>
        </w:rPr>
        <w:t xml:space="preserve">, </w:t>
      </w:r>
      <w:r w:rsidR="00E51013">
        <w:rPr>
          <w:rFonts w:ascii="Arial" w:hAnsi="Arial"/>
          <w:noProof/>
          <w:lang w:val="cs-CZ"/>
        </w:rPr>
        <w:t xml:space="preserve">kterou budou moci nájemci budovy využít k odpočinku. </w:t>
      </w:r>
    </w:p>
    <w:p w:rsidR="00E51013" w:rsidRDefault="00E51013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3B7E3A" w:rsidRDefault="004223EF" w:rsidP="004D6A94">
      <w:pPr>
        <w:pStyle w:val="Zhlav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 xml:space="preserve">Skanska </w:t>
      </w:r>
      <w:r w:rsidR="00BD4EA1">
        <w:rPr>
          <w:rFonts w:ascii="Arial" w:hAnsi="Arial"/>
          <w:noProof/>
          <w:lang w:val="cs-CZ"/>
        </w:rPr>
        <w:t xml:space="preserve">vytvořila </w:t>
      </w:r>
      <w:r>
        <w:rPr>
          <w:rFonts w:ascii="Arial" w:hAnsi="Arial"/>
          <w:noProof/>
          <w:lang w:val="cs-CZ"/>
        </w:rPr>
        <w:t xml:space="preserve">pro projekt </w:t>
      </w:r>
      <w:r w:rsidR="00BD4EA1">
        <w:rPr>
          <w:rFonts w:ascii="Arial" w:hAnsi="Arial"/>
          <w:noProof/>
          <w:lang w:val="cs-CZ"/>
        </w:rPr>
        <w:t xml:space="preserve">vlastní </w:t>
      </w:r>
      <w:r>
        <w:rPr>
          <w:rFonts w:ascii="Arial" w:hAnsi="Arial"/>
          <w:noProof/>
          <w:lang w:val="cs-CZ"/>
        </w:rPr>
        <w:t xml:space="preserve">aplikaci Praga Studios, </w:t>
      </w:r>
      <w:r w:rsidR="00BD4EA1">
        <w:rPr>
          <w:rFonts w:ascii="Arial" w:hAnsi="Arial"/>
          <w:noProof/>
          <w:lang w:val="cs-CZ"/>
        </w:rPr>
        <w:t>která představuje</w:t>
      </w:r>
      <w:r w:rsidR="001522CA">
        <w:rPr>
          <w:rFonts w:ascii="Arial" w:hAnsi="Arial"/>
          <w:noProof/>
          <w:lang w:val="cs-CZ"/>
        </w:rPr>
        <w:t xml:space="preserve"> detailně jak </w:t>
      </w:r>
      <w:r w:rsidR="00BD4EA1">
        <w:rPr>
          <w:rFonts w:ascii="Arial" w:hAnsi="Arial"/>
          <w:noProof/>
          <w:lang w:val="cs-CZ"/>
        </w:rPr>
        <w:t>budovu, tak její okolí</w:t>
      </w:r>
      <w:r w:rsidR="001522CA">
        <w:rPr>
          <w:rFonts w:ascii="Arial" w:hAnsi="Arial"/>
          <w:noProof/>
          <w:lang w:val="cs-CZ"/>
        </w:rPr>
        <w:t xml:space="preserve"> (aplikaci je možné stáhnout na App Store pod názvem Praga Studios)</w:t>
      </w:r>
      <w:r w:rsidR="00BD4EA1">
        <w:rPr>
          <w:rFonts w:ascii="Arial" w:hAnsi="Arial"/>
          <w:noProof/>
          <w:lang w:val="cs-CZ"/>
        </w:rPr>
        <w:t>.</w:t>
      </w:r>
      <w:r w:rsidR="001522CA">
        <w:rPr>
          <w:rFonts w:ascii="Arial" w:hAnsi="Arial"/>
          <w:noProof/>
          <w:lang w:val="cs-CZ"/>
        </w:rPr>
        <w:t xml:space="preserve"> </w:t>
      </w:r>
      <w:r w:rsidR="00BD4EA1">
        <w:rPr>
          <w:rFonts w:ascii="Arial" w:hAnsi="Arial"/>
          <w:noProof/>
          <w:lang w:val="cs-CZ"/>
        </w:rPr>
        <w:t xml:space="preserve">Po dokončení budovy a </w:t>
      </w:r>
      <w:r w:rsidR="00246B4E">
        <w:rPr>
          <w:rFonts w:ascii="Arial" w:hAnsi="Arial"/>
          <w:noProof/>
          <w:lang w:val="cs-CZ"/>
        </w:rPr>
        <w:t>u</w:t>
      </w:r>
      <w:r w:rsidR="00BD4EA1">
        <w:rPr>
          <w:rFonts w:ascii="Arial" w:hAnsi="Arial"/>
          <w:noProof/>
          <w:lang w:val="cs-CZ"/>
        </w:rPr>
        <w:t>vedení do provozu bude aplikace k</w:t>
      </w:r>
      <w:r w:rsidR="00462D2E">
        <w:rPr>
          <w:rFonts w:ascii="Arial" w:hAnsi="Arial"/>
          <w:noProof/>
          <w:lang w:val="cs-CZ"/>
        </w:rPr>
        <w:t> </w:t>
      </w:r>
      <w:r w:rsidR="00BD4EA1">
        <w:rPr>
          <w:rFonts w:ascii="Arial" w:hAnsi="Arial"/>
          <w:noProof/>
          <w:lang w:val="cs-CZ"/>
        </w:rPr>
        <w:t>dispozici</w:t>
      </w:r>
      <w:r w:rsidR="00462D2E">
        <w:rPr>
          <w:rFonts w:ascii="Arial" w:hAnsi="Arial"/>
          <w:noProof/>
          <w:lang w:val="cs-CZ"/>
        </w:rPr>
        <w:t xml:space="preserve"> všem</w:t>
      </w:r>
      <w:r w:rsidR="00BD4EA1">
        <w:rPr>
          <w:rFonts w:ascii="Arial" w:hAnsi="Arial"/>
          <w:noProof/>
          <w:lang w:val="cs-CZ"/>
        </w:rPr>
        <w:t xml:space="preserve"> nájemcům, kteří </w:t>
      </w:r>
      <w:r w:rsidR="001522CA">
        <w:rPr>
          <w:rFonts w:ascii="Arial" w:hAnsi="Arial"/>
          <w:noProof/>
          <w:lang w:val="cs-CZ"/>
        </w:rPr>
        <w:t>díky ní budou moci využívat všechny služby dostupné v budově i okolí</w:t>
      </w:r>
      <w:r w:rsidR="003B7E3A">
        <w:rPr>
          <w:rFonts w:ascii="Arial" w:hAnsi="Arial"/>
          <w:noProof/>
          <w:lang w:val="cs-CZ"/>
        </w:rPr>
        <w:t xml:space="preserve">. </w:t>
      </w:r>
    </w:p>
    <w:p w:rsidR="003B7E3A" w:rsidRDefault="003B7E3A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BD4EA1" w:rsidRDefault="001A3671" w:rsidP="004D6A94">
      <w:pPr>
        <w:pStyle w:val="Zhlav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>Skanska</w:t>
      </w:r>
      <w:r w:rsidR="001522CA">
        <w:rPr>
          <w:rFonts w:ascii="Arial" w:hAnsi="Arial"/>
          <w:noProof/>
          <w:lang w:val="cs-CZ"/>
        </w:rPr>
        <w:t xml:space="preserve"> usiluje</w:t>
      </w:r>
      <w:r>
        <w:rPr>
          <w:rFonts w:ascii="Arial" w:hAnsi="Arial"/>
          <w:noProof/>
          <w:lang w:val="cs-CZ"/>
        </w:rPr>
        <w:t xml:space="preserve"> </w:t>
      </w:r>
      <w:r w:rsidR="00246B4E">
        <w:rPr>
          <w:rFonts w:ascii="Arial" w:hAnsi="Arial"/>
          <w:noProof/>
          <w:lang w:val="cs-CZ"/>
        </w:rPr>
        <w:t xml:space="preserve">také </w:t>
      </w:r>
      <w:r>
        <w:rPr>
          <w:rFonts w:ascii="Arial" w:hAnsi="Arial"/>
          <w:noProof/>
          <w:lang w:val="cs-CZ"/>
        </w:rPr>
        <w:t>o získání certifikátu WELL, který se zaměřuje na hodnocení</w:t>
      </w:r>
      <w:r w:rsidR="0071105E">
        <w:rPr>
          <w:rFonts w:ascii="Arial" w:hAnsi="Arial"/>
          <w:noProof/>
          <w:lang w:val="cs-CZ"/>
        </w:rPr>
        <w:t xml:space="preserve"> a posouzení</w:t>
      </w:r>
      <w:r>
        <w:rPr>
          <w:rFonts w:ascii="Arial" w:hAnsi="Arial"/>
          <w:noProof/>
          <w:lang w:val="cs-CZ"/>
        </w:rPr>
        <w:t xml:space="preserve"> budov</w:t>
      </w:r>
      <w:r w:rsidR="0065104C">
        <w:rPr>
          <w:rFonts w:ascii="Arial" w:hAnsi="Arial"/>
          <w:noProof/>
          <w:lang w:val="cs-CZ"/>
        </w:rPr>
        <w:t>y</w:t>
      </w:r>
      <w:r w:rsidR="007B67D9">
        <w:rPr>
          <w:rFonts w:ascii="Arial" w:hAnsi="Arial"/>
          <w:noProof/>
          <w:lang w:val="cs-CZ"/>
        </w:rPr>
        <w:t xml:space="preserve"> s ohledem na </w:t>
      </w:r>
      <w:r>
        <w:rPr>
          <w:rFonts w:ascii="Arial" w:hAnsi="Arial"/>
          <w:noProof/>
          <w:lang w:val="cs-CZ"/>
        </w:rPr>
        <w:t xml:space="preserve"> kvalitní a zdravé pracovní prostředí</w:t>
      </w:r>
      <w:r w:rsidR="001522CA">
        <w:rPr>
          <w:rFonts w:ascii="Arial" w:hAnsi="Arial"/>
          <w:noProof/>
          <w:lang w:val="cs-CZ"/>
        </w:rPr>
        <w:t xml:space="preserve"> </w:t>
      </w:r>
      <w:r w:rsidR="0071105E">
        <w:rPr>
          <w:rFonts w:ascii="Arial" w:hAnsi="Arial"/>
          <w:noProof/>
          <w:lang w:val="cs-CZ"/>
        </w:rPr>
        <w:t>pro její uživatele.</w:t>
      </w:r>
    </w:p>
    <w:p w:rsidR="00BD4EA1" w:rsidRDefault="00BD4EA1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BC6864" w:rsidRPr="001A3671" w:rsidRDefault="001A3671" w:rsidP="004D6A94">
      <w:pPr>
        <w:pStyle w:val="Zhlav"/>
        <w:jc w:val="both"/>
        <w:rPr>
          <w:rFonts w:ascii="Arial" w:hAnsi="Arial"/>
          <w:b/>
          <w:noProof/>
          <w:lang w:val="cs-CZ"/>
        </w:rPr>
      </w:pPr>
      <w:r w:rsidRPr="001A3671">
        <w:rPr>
          <w:rFonts w:ascii="Arial" w:hAnsi="Arial"/>
          <w:b/>
          <w:noProof/>
          <w:lang w:val="cs-CZ"/>
        </w:rPr>
        <w:t>První nájemci Praga Studios</w:t>
      </w:r>
    </w:p>
    <w:p w:rsidR="001A3671" w:rsidRDefault="001A3671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1A3671" w:rsidRDefault="001A3671" w:rsidP="004D6A94">
      <w:pPr>
        <w:pStyle w:val="Zhlav"/>
        <w:jc w:val="both"/>
        <w:rPr>
          <w:rFonts w:ascii="Arial" w:hAnsi="Arial"/>
          <w:noProof/>
          <w:lang w:val="cs-CZ"/>
        </w:rPr>
      </w:pPr>
      <w:r>
        <w:rPr>
          <w:rFonts w:ascii="Arial" w:hAnsi="Arial"/>
          <w:noProof/>
          <w:lang w:val="cs-CZ"/>
        </w:rPr>
        <w:t xml:space="preserve">Budova má v současné době </w:t>
      </w:r>
      <w:r w:rsidR="00246B4E">
        <w:rPr>
          <w:rFonts w:ascii="Arial" w:hAnsi="Arial"/>
          <w:noProof/>
          <w:lang w:val="cs-CZ"/>
        </w:rPr>
        <w:t xml:space="preserve">2 </w:t>
      </w:r>
      <w:r w:rsidR="00532621">
        <w:rPr>
          <w:rFonts w:ascii="Arial" w:hAnsi="Arial"/>
          <w:noProof/>
          <w:lang w:val="cs-CZ"/>
        </w:rPr>
        <w:t xml:space="preserve">nájemce a s dalšími developer jedná. </w:t>
      </w:r>
      <w:r>
        <w:rPr>
          <w:rFonts w:ascii="Arial" w:hAnsi="Arial"/>
          <w:noProof/>
          <w:lang w:val="cs-CZ"/>
        </w:rPr>
        <w:t xml:space="preserve">V kancelářské části bude sídlit </w:t>
      </w:r>
      <w:r w:rsidR="000A2FAA">
        <w:rPr>
          <w:rFonts w:ascii="Arial" w:hAnsi="Arial"/>
          <w:noProof/>
          <w:lang w:val="cs-CZ"/>
        </w:rPr>
        <w:t xml:space="preserve">firma </w:t>
      </w:r>
      <w:r>
        <w:rPr>
          <w:rFonts w:ascii="Arial" w:hAnsi="Arial"/>
          <w:noProof/>
          <w:lang w:val="cs-CZ"/>
        </w:rPr>
        <w:t xml:space="preserve">Scott &amp; Weber, poskytovatel virtuálních a sdílených kanceláří, a </w:t>
      </w:r>
      <w:r w:rsidR="00532621">
        <w:rPr>
          <w:rFonts w:ascii="Arial" w:hAnsi="Arial"/>
          <w:noProof/>
          <w:lang w:val="cs-CZ"/>
        </w:rPr>
        <w:t xml:space="preserve">v přízemí </w:t>
      </w:r>
      <w:r w:rsidR="001522CA">
        <w:rPr>
          <w:rFonts w:ascii="Arial" w:hAnsi="Arial"/>
          <w:noProof/>
          <w:lang w:val="cs-CZ"/>
        </w:rPr>
        <w:t xml:space="preserve">se </w:t>
      </w:r>
      <w:r w:rsidR="00532621">
        <w:rPr>
          <w:rFonts w:ascii="Arial" w:hAnsi="Arial"/>
          <w:noProof/>
          <w:lang w:val="cs-CZ"/>
        </w:rPr>
        <w:t xml:space="preserve">bude </w:t>
      </w:r>
      <w:r w:rsidR="001522CA">
        <w:rPr>
          <w:rFonts w:ascii="Arial" w:hAnsi="Arial"/>
          <w:noProof/>
          <w:lang w:val="cs-CZ"/>
        </w:rPr>
        <w:t>nacházet restaurace</w:t>
      </w:r>
      <w:r>
        <w:rPr>
          <w:rFonts w:ascii="Arial" w:hAnsi="Arial"/>
          <w:noProof/>
          <w:lang w:val="cs-CZ"/>
        </w:rPr>
        <w:t xml:space="preserve">. </w:t>
      </w:r>
    </w:p>
    <w:p w:rsidR="002E18EA" w:rsidRDefault="002E18EA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BC6864" w:rsidRDefault="00BC6864" w:rsidP="004D6A94">
      <w:pPr>
        <w:pStyle w:val="Zhlav"/>
        <w:jc w:val="both"/>
        <w:rPr>
          <w:rFonts w:ascii="Arial" w:hAnsi="Arial"/>
          <w:noProof/>
          <w:lang w:val="cs-CZ"/>
        </w:rPr>
      </w:pPr>
    </w:p>
    <w:p w:rsidR="00B21EDB" w:rsidRPr="0035147A" w:rsidRDefault="002F029B" w:rsidP="0035147A">
      <w:pPr>
        <w:tabs>
          <w:tab w:val="left" w:pos="8080"/>
          <w:tab w:val="left" w:pos="8222"/>
        </w:tabs>
        <w:spacing w:line="240" w:lineRule="auto"/>
        <w:ind w:right="567"/>
        <w:jc w:val="both"/>
        <w:rPr>
          <w:rFonts w:ascii="Arial" w:hAnsi="Arial" w:cs="Arial"/>
          <w:b/>
          <w:noProof/>
          <w:szCs w:val="24"/>
          <w:lang w:val="cs-CZ"/>
        </w:rPr>
      </w:pPr>
      <w:r w:rsidRPr="0035147A">
        <w:rPr>
          <w:rFonts w:ascii="Arial" w:hAnsi="Arial" w:cs="Arial"/>
          <w:b/>
          <w:noProof/>
          <w:szCs w:val="24"/>
          <w:lang w:val="cs-CZ"/>
        </w:rPr>
        <w:t>Kontakt:</w:t>
      </w:r>
    </w:p>
    <w:p w:rsidR="00B21EDB" w:rsidRPr="0035147A" w:rsidRDefault="000A6660" w:rsidP="0035147A">
      <w:pPr>
        <w:jc w:val="both"/>
        <w:rPr>
          <w:rFonts w:ascii="Arial" w:hAnsi="Arial" w:cs="Arial"/>
          <w:noProof/>
          <w:color w:val="000000"/>
          <w:szCs w:val="24"/>
          <w:lang w:val="cs-CZ"/>
        </w:rPr>
      </w:pPr>
      <w:r>
        <w:rPr>
          <w:rStyle w:val="Text12"/>
          <w:noProof/>
          <w:lang w:val="cs-CZ"/>
        </w:rPr>
        <w:t xml:space="preserve">Petra Machartová, </w:t>
      </w:r>
      <w:r w:rsidR="00C57802">
        <w:rPr>
          <w:rStyle w:val="Text12"/>
          <w:noProof/>
          <w:lang w:val="cs-CZ"/>
        </w:rPr>
        <w:t>Skanska</w:t>
      </w:r>
      <w:r>
        <w:rPr>
          <w:rStyle w:val="Text12"/>
          <w:noProof/>
          <w:lang w:val="cs-CZ"/>
        </w:rPr>
        <w:t xml:space="preserve"> Property Czech Republic</w:t>
      </w:r>
      <w:r w:rsidR="00A62A65">
        <w:rPr>
          <w:rStyle w:val="Text12"/>
          <w:noProof/>
          <w:lang w:val="cs-CZ"/>
        </w:rPr>
        <w:t xml:space="preserve"> </w:t>
      </w:r>
    </w:p>
    <w:p w:rsidR="00B21EDB" w:rsidRPr="00A62A65" w:rsidRDefault="00832F93" w:rsidP="0035147A">
      <w:pPr>
        <w:jc w:val="both"/>
        <w:rPr>
          <w:rStyle w:val="Internetovodkaz"/>
          <w:noProof/>
          <w:color w:val="000000"/>
          <w:sz w:val="27"/>
          <w:szCs w:val="27"/>
          <w:u w:val="none"/>
          <w:lang w:val="cs-CZ"/>
        </w:rPr>
      </w:pPr>
      <w:r>
        <w:rPr>
          <w:rStyle w:val="Text12"/>
          <w:noProof/>
          <w:lang w:val="cs-CZ"/>
        </w:rPr>
        <w:t>T</w:t>
      </w:r>
      <w:r w:rsidR="002F029B" w:rsidRPr="0035147A">
        <w:rPr>
          <w:rStyle w:val="Text12"/>
          <w:noProof/>
          <w:lang w:val="cs-CZ"/>
        </w:rPr>
        <w:t>el: +420</w:t>
      </w:r>
      <w:r w:rsidR="008F0FEB">
        <w:rPr>
          <w:rStyle w:val="Text12"/>
          <w:noProof/>
          <w:lang w:val="cs-CZ"/>
        </w:rPr>
        <w:t> 603 587 928</w:t>
      </w:r>
      <w:r w:rsidR="00A62A65">
        <w:rPr>
          <w:noProof/>
          <w:color w:val="000000"/>
          <w:sz w:val="27"/>
          <w:szCs w:val="27"/>
          <w:lang w:val="cs-CZ"/>
        </w:rPr>
        <w:t xml:space="preserve">, 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>e</w:t>
      </w:r>
      <w:r w:rsidR="00A62A65">
        <w:rPr>
          <w:rFonts w:ascii="Arial" w:hAnsi="Arial" w:cs="Arial"/>
          <w:noProof/>
          <w:color w:val="000000"/>
          <w:szCs w:val="24"/>
          <w:lang w:val="cs-CZ"/>
        </w:rPr>
        <w:t>-</w:t>
      </w:r>
      <w:r w:rsidR="002F029B" w:rsidRPr="0035147A">
        <w:rPr>
          <w:rFonts w:ascii="Arial" w:hAnsi="Arial" w:cs="Arial"/>
          <w:noProof/>
          <w:color w:val="000000"/>
          <w:szCs w:val="24"/>
          <w:lang w:val="cs-CZ"/>
        </w:rPr>
        <w:t xml:space="preserve">mail: </w:t>
      </w:r>
      <w:r w:rsidR="000A6660">
        <w:rPr>
          <w:rStyle w:val="Internetovodkaz"/>
          <w:rFonts w:ascii="Arial" w:hAnsi="Arial"/>
          <w:noProof/>
          <w:lang w:val="cs-CZ"/>
        </w:rPr>
        <w:t>petra</w:t>
      </w:r>
      <w:r w:rsidR="00C57802">
        <w:rPr>
          <w:rStyle w:val="Internetovodkaz"/>
          <w:rFonts w:ascii="Arial" w:hAnsi="Arial"/>
          <w:noProof/>
          <w:lang w:val="cs-CZ"/>
        </w:rPr>
        <w:t>.</w:t>
      </w:r>
      <w:r w:rsidR="000A6660">
        <w:rPr>
          <w:rStyle w:val="Internetovodkaz"/>
          <w:rFonts w:ascii="Arial" w:hAnsi="Arial"/>
          <w:noProof/>
          <w:lang w:val="cs-CZ"/>
        </w:rPr>
        <w:t>machartova</w:t>
      </w:r>
      <w:r w:rsidR="00C57802">
        <w:rPr>
          <w:rStyle w:val="Internetovodkaz"/>
          <w:rFonts w:ascii="Arial" w:hAnsi="Arial"/>
          <w:noProof/>
          <w:lang w:val="cs-CZ"/>
        </w:rPr>
        <w:t xml:space="preserve">@skanska.cz </w:t>
      </w:r>
    </w:p>
    <w:p w:rsidR="001A3671" w:rsidRDefault="001A3671" w:rsidP="0035147A">
      <w:pPr>
        <w:jc w:val="both"/>
        <w:rPr>
          <w:rStyle w:val="Text12"/>
          <w:lang w:val="cs-CZ"/>
        </w:rPr>
      </w:pPr>
    </w:p>
    <w:p w:rsidR="00A62A65" w:rsidRPr="007E70DD" w:rsidRDefault="00A62A65" w:rsidP="0035147A">
      <w:pPr>
        <w:jc w:val="both"/>
        <w:rPr>
          <w:rStyle w:val="Text12"/>
          <w:lang w:val="cs-CZ"/>
        </w:rPr>
      </w:pPr>
      <w:r w:rsidRPr="007E70DD">
        <w:rPr>
          <w:rStyle w:val="Text12"/>
          <w:lang w:val="cs-CZ"/>
        </w:rPr>
        <w:t>Markéta Miková, AMI Communications</w:t>
      </w:r>
    </w:p>
    <w:p w:rsidR="00A62A65" w:rsidRPr="00A62A65" w:rsidRDefault="00A62A65" w:rsidP="0035147A">
      <w:pPr>
        <w:jc w:val="both"/>
        <w:rPr>
          <w:rStyle w:val="Text12"/>
        </w:rPr>
      </w:pPr>
      <w:r w:rsidRPr="007E70DD">
        <w:rPr>
          <w:rStyle w:val="Text12"/>
          <w:lang w:val="cs-CZ"/>
        </w:rPr>
        <w:t>Tel: +420 739 057 684,</w:t>
      </w:r>
      <w:r>
        <w:rPr>
          <w:rStyle w:val="Text12"/>
        </w:rPr>
        <w:t xml:space="preserve"> e-mail: </w:t>
      </w:r>
      <w:hyperlink r:id="rId8" w:history="1">
        <w:r w:rsidR="00110979" w:rsidRPr="00B63218">
          <w:rPr>
            <w:rStyle w:val="Hypertextovodkaz"/>
            <w:rFonts w:ascii="Arial" w:hAnsi="Arial"/>
          </w:rPr>
          <w:t>marketa.mikova@amic.cz</w:t>
        </w:r>
      </w:hyperlink>
      <w:r>
        <w:rPr>
          <w:rStyle w:val="Text12"/>
        </w:rPr>
        <w:t xml:space="preserve"> </w:t>
      </w:r>
      <w:r w:rsidRPr="00A62A65">
        <w:rPr>
          <w:rStyle w:val="Text12"/>
        </w:rPr>
        <w:t xml:space="preserve"> </w:t>
      </w:r>
    </w:p>
    <w:p w:rsidR="00A62A65" w:rsidRPr="0035147A" w:rsidRDefault="00A62A65" w:rsidP="0035147A">
      <w:pPr>
        <w:jc w:val="both"/>
        <w:rPr>
          <w:noProof/>
          <w:lang w:val="cs-CZ"/>
        </w:rPr>
      </w:pPr>
    </w:p>
    <w:p w:rsidR="00B21EDB" w:rsidRPr="0035147A" w:rsidRDefault="002F029B" w:rsidP="0035147A">
      <w:pPr>
        <w:pStyle w:val="Zkladntext"/>
        <w:jc w:val="both"/>
        <w:rPr>
          <w:noProof/>
          <w:lang w:val="cs-CZ"/>
        </w:rPr>
      </w:pPr>
      <w:r w:rsidRPr="0035147A">
        <w:rPr>
          <w:rFonts w:ascii="Arial" w:hAnsi="Arial" w:cs="Arial"/>
          <w:i/>
          <w:noProof/>
          <w:szCs w:val="24"/>
          <w:lang w:val="cs-CZ"/>
        </w:rPr>
        <w:t xml:space="preserve">Tiskové zprávy najdete na </w:t>
      </w:r>
      <w:hyperlink r:id="rId9">
        <w:r w:rsidRPr="0035147A">
          <w:rPr>
            <w:rStyle w:val="Internetovodkaz"/>
            <w:noProof/>
            <w:lang w:val="cs-CZ"/>
          </w:rPr>
          <w:t>www.skanska.cz/cz/News-and-press</w:t>
        </w:r>
      </w:hyperlink>
    </w:p>
    <w:sectPr w:rsidR="00B21EDB" w:rsidRPr="0035147A" w:rsidSect="000119B1">
      <w:headerReference w:type="default" r:id="rId10"/>
      <w:footerReference w:type="default" r:id="rId11"/>
      <w:pgSz w:w="11906" w:h="16838"/>
      <w:pgMar w:top="1276" w:right="2550" w:bottom="1417" w:left="1843" w:header="720" w:footer="72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F01" w:rsidRDefault="00074F01">
      <w:pPr>
        <w:spacing w:line="240" w:lineRule="auto"/>
      </w:pPr>
      <w:r>
        <w:separator/>
      </w:r>
    </w:p>
  </w:endnote>
  <w:endnote w:type="continuationSeparator" w:id="0">
    <w:p w:rsidR="00074F01" w:rsidRDefault="00074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panose1 w:val="020005030600000200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Default="00B21EDB">
    <w:pPr>
      <w:spacing w:line="240" w:lineRule="auto"/>
      <w:rPr>
        <w:rFonts w:ascii="Arial" w:hAnsi="Arial" w:cs="Arial"/>
        <w:b/>
        <w:i/>
        <w:iCs/>
        <w:sz w:val="20"/>
      </w:rPr>
    </w:pPr>
  </w:p>
  <w:p w:rsidR="00B21EDB" w:rsidRDefault="002F029B">
    <w:pPr>
      <w:pStyle w:val="Zpat"/>
      <w:ind w:left="1843"/>
      <w:rPr>
        <w:lang w:val="cs-CZ"/>
      </w:rPr>
    </w:pPr>
    <w:r>
      <w:rPr>
        <w:noProof/>
        <w:lang w:val="cs-CZ" w:eastAsia="cs-CZ"/>
      </w:rPr>
      <w:drawing>
        <wp:anchor distT="0" distB="0" distL="133350" distR="123190" simplePos="0" relativeHeight="4" behindDoc="1" locked="0" layoutInCell="1" allowOverlap="1">
          <wp:simplePos x="0" y="0"/>
          <wp:positionH relativeFrom="margin">
            <wp:posOffset>29845</wp:posOffset>
          </wp:positionH>
          <wp:positionV relativeFrom="paragraph">
            <wp:posOffset>27305</wp:posOffset>
          </wp:positionV>
          <wp:extent cx="981075" cy="990600"/>
          <wp:effectExtent l="0" t="0" r="0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i/>
        <w:iCs/>
        <w:sz w:val="20"/>
        <w:lang w:val="cs-CZ"/>
      </w:rPr>
      <w:t>Skanska</w:t>
    </w:r>
    <w:r>
      <w:rPr>
        <w:rFonts w:ascii="Arial" w:hAnsi="Arial" w:cs="Arial"/>
        <w:i/>
        <w:iCs/>
        <w:sz w:val="20"/>
        <w:lang w:val="cs-CZ"/>
      </w:rPr>
      <w:t xml:space="preserve"> je celosvětově jedna z největších společností poskytujících služby v oblasti stavebnictví, komerčního a rezidenčního developmentu a PPP projektů. Na vybraných trzích ve Skandinávii, Evropě a USA působí více než 43 tisíc jejích zaměstnanců. Skupina Skanska vstoupila na český a slovenský trh v roce 2000 a zabývá se výstavbou dopravní infrastruktury, veřejných zařízení a inženýrských sítí, vyrábí vlastní produkty a zajišťuje si zdroje pro výstavbu. Administrativní, výrobní a obchodní prostory zajišťuje od developmentu až po facility management. V oblasti rezidenčního developmentu se zaměřuje na budovy šetrné ke svému okolí i lidem, kteří je obývají. Při výstavbě minimalizuje ekologickou zátěž, využívá obnovitelných zdrojů a dbá na bezpečnost práce. Skanska prosazuje principy společensky odpovědného a etického podnikání v environmentální, sociální i ekonomické rovině.</w:t>
    </w:r>
  </w:p>
  <w:p w:rsidR="00B21EDB" w:rsidRDefault="00B21ED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F01" w:rsidRDefault="00074F01">
      <w:pPr>
        <w:spacing w:line="240" w:lineRule="auto"/>
      </w:pPr>
      <w:r>
        <w:separator/>
      </w:r>
    </w:p>
  </w:footnote>
  <w:footnote w:type="continuationSeparator" w:id="0">
    <w:p w:rsidR="00074F01" w:rsidRDefault="00074F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DB" w:rsidRDefault="00B21EDB">
    <w:pPr>
      <w:pStyle w:val="Zhlav"/>
    </w:pP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  <w:p w:rsidR="00B21EDB" w:rsidRDefault="004855BD">
    <w:pPr>
      <w:pStyle w:val="Zhlav"/>
      <w:jc w:val="right"/>
      <w:rPr>
        <w:rFonts w:ascii="Arial" w:hAnsi="Arial"/>
        <w:sz w:val="52"/>
        <w:lang w:val="cs-CZ"/>
      </w:rPr>
    </w:pPr>
    <w:r>
      <w:rPr>
        <w:noProof/>
        <w:lang w:val="cs-CZ" w:eastAsia="cs-CZ"/>
      </w:rPr>
      <w:drawing>
        <wp:anchor distT="0" distB="0" distL="133350" distR="114300" simplePos="0" relativeHeight="25166131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5715</wp:posOffset>
          </wp:positionV>
          <wp:extent cx="1524000" cy="259080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1" t="27429" r="7284" b="29636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7E5E">
      <w:rPr>
        <w:rFonts w:ascii="Arial" w:hAnsi="Arial"/>
        <w:lang w:val="cs-CZ"/>
      </w:rPr>
      <w:t xml:space="preserve"> </w:t>
    </w:r>
    <w:r w:rsidR="002B7E5E">
      <w:rPr>
        <w:rFonts w:ascii="Arial" w:hAnsi="Arial"/>
        <w:lang w:val="cs-CZ"/>
      </w:rPr>
      <w:tab/>
    </w:r>
    <w:r w:rsidR="002F029B">
      <w:rPr>
        <w:rFonts w:ascii="Arial" w:hAnsi="Arial"/>
        <w:sz w:val="52"/>
        <w:lang w:val="cs-CZ"/>
      </w:rPr>
      <w:t>Tisková zpráva</w:t>
    </w:r>
  </w:p>
  <w:p w:rsidR="00B21EDB" w:rsidRDefault="00B21EDB">
    <w:pPr>
      <w:pStyle w:val="Zhlav"/>
      <w:rPr>
        <w:lang w:val="cs-CZ"/>
      </w:rPr>
    </w:pPr>
  </w:p>
  <w:p w:rsidR="00B21EDB" w:rsidRDefault="00B21EDB">
    <w:pPr>
      <w:pStyle w:val="Zhlav"/>
      <w:rPr>
        <w:lang w:val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EDB"/>
    <w:rsid w:val="0000006C"/>
    <w:rsid w:val="00007139"/>
    <w:rsid w:val="000119B1"/>
    <w:rsid w:val="0002704A"/>
    <w:rsid w:val="00056D1D"/>
    <w:rsid w:val="00064C4B"/>
    <w:rsid w:val="00074F01"/>
    <w:rsid w:val="000A2FAA"/>
    <w:rsid w:val="000A6660"/>
    <w:rsid w:val="000B3A14"/>
    <w:rsid w:val="000B766D"/>
    <w:rsid w:val="000C06D8"/>
    <w:rsid w:val="000D4C35"/>
    <w:rsid w:val="000D7105"/>
    <w:rsid w:val="001017E4"/>
    <w:rsid w:val="00105955"/>
    <w:rsid w:val="00110979"/>
    <w:rsid w:val="001130F8"/>
    <w:rsid w:val="00113786"/>
    <w:rsid w:val="00116854"/>
    <w:rsid w:val="001261D0"/>
    <w:rsid w:val="001339AD"/>
    <w:rsid w:val="00137B4E"/>
    <w:rsid w:val="001522CA"/>
    <w:rsid w:val="00160E21"/>
    <w:rsid w:val="00164F62"/>
    <w:rsid w:val="001731A4"/>
    <w:rsid w:val="00180DD2"/>
    <w:rsid w:val="00181760"/>
    <w:rsid w:val="0018682A"/>
    <w:rsid w:val="00190C78"/>
    <w:rsid w:val="0019661A"/>
    <w:rsid w:val="001A3671"/>
    <w:rsid w:val="001B169F"/>
    <w:rsid w:val="001C52AE"/>
    <w:rsid w:val="001C6AA8"/>
    <w:rsid w:val="001F18A4"/>
    <w:rsid w:val="00227AE5"/>
    <w:rsid w:val="00230D20"/>
    <w:rsid w:val="00231D54"/>
    <w:rsid w:val="0023759E"/>
    <w:rsid w:val="002410B5"/>
    <w:rsid w:val="00246B4E"/>
    <w:rsid w:val="00251132"/>
    <w:rsid w:val="00267670"/>
    <w:rsid w:val="00284281"/>
    <w:rsid w:val="00284960"/>
    <w:rsid w:val="00290A98"/>
    <w:rsid w:val="002921D5"/>
    <w:rsid w:val="002A0731"/>
    <w:rsid w:val="002A1D85"/>
    <w:rsid w:val="002A2210"/>
    <w:rsid w:val="002A2FE9"/>
    <w:rsid w:val="002A6647"/>
    <w:rsid w:val="002B7E5E"/>
    <w:rsid w:val="002E18EA"/>
    <w:rsid w:val="002E49B9"/>
    <w:rsid w:val="002E74D0"/>
    <w:rsid w:val="002E7ED8"/>
    <w:rsid w:val="002F029B"/>
    <w:rsid w:val="002F3A6E"/>
    <w:rsid w:val="002F681E"/>
    <w:rsid w:val="00302B07"/>
    <w:rsid w:val="003075CC"/>
    <w:rsid w:val="00307751"/>
    <w:rsid w:val="003103AF"/>
    <w:rsid w:val="00313F98"/>
    <w:rsid w:val="0035147A"/>
    <w:rsid w:val="003702DF"/>
    <w:rsid w:val="003827F2"/>
    <w:rsid w:val="003870F9"/>
    <w:rsid w:val="0039055A"/>
    <w:rsid w:val="00391DA3"/>
    <w:rsid w:val="003B7E3A"/>
    <w:rsid w:val="003C35AE"/>
    <w:rsid w:val="003C4753"/>
    <w:rsid w:val="003D3459"/>
    <w:rsid w:val="003D6C4C"/>
    <w:rsid w:val="003E3260"/>
    <w:rsid w:val="003F31CA"/>
    <w:rsid w:val="004169A1"/>
    <w:rsid w:val="004223EF"/>
    <w:rsid w:val="0042414B"/>
    <w:rsid w:val="00434FA9"/>
    <w:rsid w:val="00435068"/>
    <w:rsid w:val="00436D5A"/>
    <w:rsid w:val="00445960"/>
    <w:rsid w:val="00455BA4"/>
    <w:rsid w:val="00462D2E"/>
    <w:rsid w:val="004746CB"/>
    <w:rsid w:val="004855BD"/>
    <w:rsid w:val="004902CB"/>
    <w:rsid w:val="0049727B"/>
    <w:rsid w:val="004A1F99"/>
    <w:rsid w:val="004D0ADA"/>
    <w:rsid w:val="004D12C4"/>
    <w:rsid w:val="004D6A94"/>
    <w:rsid w:val="004E1DC8"/>
    <w:rsid w:val="004F31EC"/>
    <w:rsid w:val="0050250C"/>
    <w:rsid w:val="00507D0D"/>
    <w:rsid w:val="00516E22"/>
    <w:rsid w:val="00532621"/>
    <w:rsid w:val="00545803"/>
    <w:rsid w:val="00550618"/>
    <w:rsid w:val="00562D64"/>
    <w:rsid w:val="00564ADA"/>
    <w:rsid w:val="00566748"/>
    <w:rsid w:val="005768AE"/>
    <w:rsid w:val="00577531"/>
    <w:rsid w:val="0058128F"/>
    <w:rsid w:val="00581D41"/>
    <w:rsid w:val="005865EB"/>
    <w:rsid w:val="005A53AF"/>
    <w:rsid w:val="005A6C97"/>
    <w:rsid w:val="005A6EF7"/>
    <w:rsid w:val="005B5E82"/>
    <w:rsid w:val="005C03C4"/>
    <w:rsid w:val="005D43F7"/>
    <w:rsid w:val="005D67ED"/>
    <w:rsid w:val="005F0DC8"/>
    <w:rsid w:val="005F1D4B"/>
    <w:rsid w:val="005F52CF"/>
    <w:rsid w:val="00614728"/>
    <w:rsid w:val="00623136"/>
    <w:rsid w:val="00624A31"/>
    <w:rsid w:val="00626C98"/>
    <w:rsid w:val="006276C6"/>
    <w:rsid w:val="0065104C"/>
    <w:rsid w:val="00655F80"/>
    <w:rsid w:val="00662765"/>
    <w:rsid w:val="00673E62"/>
    <w:rsid w:val="006919D4"/>
    <w:rsid w:val="00693AED"/>
    <w:rsid w:val="00697F57"/>
    <w:rsid w:val="006A3119"/>
    <w:rsid w:val="006A48F2"/>
    <w:rsid w:val="006A6631"/>
    <w:rsid w:val="006B57AD"/>
    <w:rsid w:val="006D3909"/>
    <w:rsid w:val="006F0B44"/>
    <w:rsid w:val="006F5BBC"/>
    <w:rsid w:val="006F7EF2"/>
    <w:rsid w:val="0071105E"/>
    <w:rsid w:val="00713CF2"/>
    <w:rsid w:val="007227D9"/>
    <w:rsid w:val="00726A65"/>
    <w:rsid w:val="007351F4"/>
    <w:rsid w:val="007360D8"/>
    <w:rsid w:val="00762859"/>
    <w:rsid w:val="007641A4"/>
    <w:rsid w:val="00780671"/>
    <w:rsid w:val="00780E45"/>
    <w:rsid w:val="00793423"/>
    <w:rsid w:val="007955D6"/>
    <w:rsid w:val="007973AB"/>
    <w:rsid w:val="0079771E"/>
    <w:rsid w:val="007A090F"/>
    <w:rsid w:val="007A3584"/>
    <w:rsid w:val="007A7F74"/>
    <w:rsid w:val="007B5715"/>
    <w:rsid w:val="007B67D9"/>
    <w:rsid w:val="007B77EA"/>
    <w:rsid w:val="007D2650"/>
    <w:rsid w:val="007D364C"/>
    <w:rsid w:val="007E6CCA"/>
    <w:rsid w:val="007E70DD"/>
    <w:rsid w:val="007F42D4"/>
    <w:rsid w:val="007F679A"/>
    <w:rsid w:val="008018D1"/>
    <w:rsid w:val="00803D34"/>
    <w:rsid w:val="008108B3"/>
    <w:rsid w:val="0082330E"/>
    <w:rsid w:val="00827473"/>
    <w:rsid w:val="00832F93"/>
    <w:rsid w:val="00851E9C"/>
    <w:rsid w:val="008547EF"/>
    <w:rsid w:val="008620CF"/>
    <w:rsid w:val="00867678"/>
    <w:rsid w:val="00867685"/>
    <w:rsid w:val="008733E3"/>
    <w:rsid w:val="00880281"/>
    <w:rsid w:val="00882EF5"/>
    <w:rsid w:val="00883EE2"/>
    <w:rsid w:val="008857E0"/>
    <w:rsid w:val="008A1D2B"/>
    <w:rsid w:val="008A2B4E"/>
    <w:rsid w:val="008A4F72"/>
    <w:rsid w:val="008B0430"/>
    <w:rsid w:val="008D0821"/>
    <w:rsid w:val="008D2417"/>
    <w:rsid w:val="008D2DC2"/>
    <w:rsid w:val="008D6AB7"/>
    <w:rsid w:val="008E1026"/>
    <w:rsid w:val="008E1575"/>
    <w:rsid w:val="008F0FEB"/>
    <w:rsid w:val="0091059E"/>
    <w:rsid w:val="00923103"/>
    <w:rsid w:val="00924B0E"/>
    <w:rsid w:val="0093230A"/>
    <w:rsid w:val="00972726"/>
    <w:rsid w:val="00976134"/>
    <w:rsid w:val="00976961"/>
    <w:rsid w:val="009820AA"/>
    <w:rsid w:val="00987E20"/>
    <w:rsid w:val="00993460"/>
    <w:rsid w:val="009A0422"/>
    <w:rsid w:val="009B703F"/>
    <w:rsid w:val="009C4235"/>
    <w:rsid w:val="009C47AA"/>
    <w:rsid w:val="009D764F"/>
    <w:rsid w:val="009F1CFB"/>
    <w:rsid w:val="009F7DD2"/>
    <w:rsid w:val="00A07A83"/>
    <w:rsid w:val="00A12DD1"/>
    <w:rsid w:val="00A27323"/>
    <w:rsid w:val="00A31F90"/>
    <w:rsid w:val="00A3540C"/>
    <w:rsid w:val="00A42531"/>
    <w:rsid w:val="00A469FE"/>
    <w:rsid w:val="00A470D4"/>
    <w:rsid w:val="00A61459"/>
    <w:rsid w:val="00A62A65"/>
    <w:rsid w:val="00A863B5"/>
    <w:rsid w:val="00AA6033"/>
    <w:rsid w:val="00AA60D5"/>
    <w:rsid w:val="00AA6D34"/>
    <w:rsid w:val="00AB6B38"/>
    <w:rsid w:val="00AD2893"/>
    <w:rsid w:val="00AD4919"/>
    <w:rsid w:val="00AE1BA1"/>
    <w:rsid w:val="00AF07F6"/>
    <w:rsid w:val="00AF1DF8"/>
    <w:rsid w:val="00B00D57"/>
    <w:rsid w:val="00B01466"/>
    <w:rsid w:val="00B21DB9"/>
    <w:rsid w:val="00B21EDB"/>
    <w:rsid w:val="00B27678"/>
    <w:rsid w:val="00B55690"/>
    <w:rsid w:val="00B57D3C"/>
    <w:rsid w:val="00B679CA"/>
    <w:rsid w:val="00B9398E"/>
    <w:rsid w:val="00B95EE7"/>
    <w:rsid w:val="00BB4101"/>
    <w:rsid w:val="00BC6864"/>
    <w:rsid w:val="00BD4EA1"/>
    <w:rsid w:val="00BE4F6E"/>
    <w:rsid w:val="00BE659D"/>
    <w:rsid w:val="00C02418"/>
    <w:rsid w:val="00C13DBD"/>
    <w:rsid w:val="00C366E6"/>
    <w:rsid w:val="00C41675"/>
    <w:rsid w:val="00C52397"/>
    <w:rsid w:val="00C57802"/>
    <w:rsid w:val="00C6069E"/>
    <w:rsid w:val="00C66693"/>
    <w:rsid w:val="00C7706C"/>
    <w:rsid w:val="00C84BA6"/>
    <w:rsid w:val="00C93624"/>
    <w:rsid w:val="00C96B0D"/>
    <w:rsid w:val="00C9704D"/>
    <w:rsid w:val="00CA2710"/>
    <w:rsid w:val="00CA45D3"/>
    <w:rsid w:val="00CB0D67"/>
    <w:rsid w:val="00CB1F6A"/>
    <w:rsid w:val="00CB59F6"/>
    <w:rsid w:val="00CD3113"/>
    <w:rsid w:val="00CF311C"/>
    <w:rsid w:val="00D079BC"/>
    <w:rsid w:val="00D11708"/>
    <w:rsid w:val="00D16C55"/>
    <w:rsid w:val="00D17083"/>
    <w:rsid w:val="00D2073E"/>
    <w:rsid w:val="00D447AE"/>
    <w:rsid w:val="00D47D46"/>
    <w:rsid w:val="00D47EE8"/>
    <w:rsid w:val="00D509D3"/>
    <w:rsid w:val="00D62F21"/>
    <w:rsid w:val="00D634E1"/>
    <w:rsid w:val="00D64996"/>
    <w:rsid w:val="00D678B4"/>
    <w:rsid w:val="00D75E4F"/>
    <w:rsid w:val="00D90513"/>
    <w:rsid w:val="00DA7AD7"/>
    <w:rsid w:val="00DB248E"/>
    <w:rsid w:val="00DB5B71"/>
    <w:rsid w:val="00DC0A19"/>
    <w:rsid w:val="00DC23D8"/>
    <w:rsid w:val="00DC400A"/>
    <w:rsid w:val="00DD1788"/>
    <w:rsid w:val="00DE2834"/>
    <w:rsid w:val="00DE7D08"/>
    <w:rsid w:val="00E000E1"/>
    <w:rsid w:val="00E017F8"/>
    <w:rsid w:val="00E10DE9"/>
    <w:rsid w:val="00E14BB0"/>
    <w:rsid w:val="00E15BDF"/>
    <w:rsid w:val="00E229CE"/>
    <w:rsid w:val="00E263C9"/>
    <w:rsid w:val="00E336D6"/>
    <w:rsid w:val="00E51013"/>
    <w:rsid w:val="00E65B59"/>
    <w:rsid w:val="00E857BA"/>
    <w:rsid w:val="00EA22D3"/>
    <w:rsid w:val="00EC2CD9"/>
    <w:rsid w:val="00EC2F58"/>
    <w:rsid w:val="00ED4C47"/>
    <w:rsid w:val="00ED501E"/>
    <w:rsid w:val="00ED71A7"/>
    <w:rsid w:val="00EE4199"/>
    <w:rsid w:val="00EF25CD"/>
    <w:rsid w:val="00F02EA2"/>
    <w:rsid w:val="00F425BD"/>
    <w:rsid w:val="00F426B2"/>
    <w:rsid w:val="00F5468C"/>
    <w:rsid w:val="00F93065"/>
    <w:rsid w:val="00FB286F"/>
    <w:rsid w:val="00FC47F4"/>
    <w:rsid w:val="00FC4F38"/>
    <w:rsid w:val="00FC7603"/>
    <w:rsid w:val="00FE6B23"/>
    <w:rsid w:val="00FF6B48"/>
    <w:rsid w:val="00FF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9B1"/>
    <w:pPr>
      <w:spacing w:line="280" w:lineRule="atLeast"/>
    </w:pPr>
    <w:rPr>
      <w:color w:val="00000A"/>
      <w:sz w:val="24"/>
      <w:lang w:val="en-US" w:eastAsia="en-US" w:bidi="ar-SA"/>
    </w:rPr>
  </w:style>
  <w:style w:type="paragraph" w:styleId="Nadpis1">
    <w:name w:val="heading 1"/>
    <w:basedOn w:val="Normln"/>
    <w:qFormat/>
    <w:rsid w:val="000119B1"/>
    <w:pPr>
      <w:keepNext/>
      <w:outlineLvl w:val="0"/>
    </w:pPr>
    <w:rPr>
      <w:b/>
      <w:sz w:val="36"/>
    </w:rPr>
  </w:style>
  <w:style w:type="paragraph" w:styleId="Nadpis2">
    <w:name w:val="heading 2"/>
    <w:basedOn w:val="Normln"/>
    <w:qFormat/>
    <w:rsid w:val="000119B1"/>
    <w:pPr>
      <w:keepNext/>
      <w:outlineLvl w:val="1"/>
    </w:pPr>
    <w:rPr>
      <w:b/>
      <w:sz w:val="28"/>
    </w:rPr>
  </w:style>
  <w:style w:type="paragraph" w:styleId="Nadpis3">
    <w:name w:val="heading 3"/>
    <w:basedOn w:val="Normln"/>
    <w:qFormat/>
    <w:rsid w:val="000119B1"/>
    <w:pPr>
      <w:keepNext/>
      <w:outlineLvl w:val="2"/>
    </w:pPr>
    <w:rPr>
      <w:b/>
    </w:rPr>
  </w:style>
  <w:style w:type="paragraph" w:styleId="Nadpis4">
    <w:name w:val="heading 4"/>
    <w:basedOn w:val="Normln"/>
    <w:qFormat/>
    <w:rsid w:val="000119B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edovanodkaz">
    <w:name w:val="FollowedHyperlink"/>
    <w:qFormat/>
    <w:rsid w:val="000119B1"/>
    <w:rPr>
      <w:color w:val="800080"/>
      <w:u w:val="single"/>
    </w:rPr>
  </w:style>
  <w:style w:type="character" w:customStyle="1" w:styleId="Internetovodkaz">
    <w:name w:val="Internetový odkaz"/>
    <w:rsid w:val="000119B1"/>
    <w:rPr>
      <w:color w:val="0000FF"/>
      <w:u w:val="single"/>
    </w:rPr>
  </w:style>
  <w:style w:type="character" w:customStyle="1" w:styleId="Zdraznn1">
    <w:name w:val="Zdůraznění1"/>
    <w:qFormat/>
    <w:rsid w:val="000119B1"/>
    <w:rPr>
      <w:i/>
      <w:iCs/>
    </w:rPr>
  </w:style>
  <w:style w:type="character" w:customStyle="1" w:styleId="ZkladntextChar">
    <w:name w:val="Základní text Char"/>
    <w:qFormat/>
    <w:rsid w:val="000119B1"/>
    <w:rPr>
      <w:rFonts w:ascii="Skanska Sans Regular" w:hAnsi="Skanska Sans Regular"/>
      <w:sz w:val="24"/>
      <w:lang w:val="sv-SE" w:eastAsia="en-US" w:bidi="ar-SA"/>
    </w:rPr>
  </w:style>
  <w:style w:type="character" w:customStyle="1" w:styleId="ZhlavChar">
    <w:name w:val="Záhlaví Char"/>
    <w:uiPriority w:val="99"/>
    <w:qFormat/>
    <w:locked/>
    <w:rsid w:val="000119B1"/>
    <w:rPr>
      <w:sz w:val="24"/>
      <w:lang w:val="en-US" w:eastAsia="en-US" w:bidi="ar-SA"/>
    </w:rPr>
  </w:style>
  <w:style w:type="character" w:customStyle="1" w:styleId="Nadpis4Char">
    <w:name w:val="Nadpis 4 Char"/>
    <w:semiHidden/>
    <w:qFormat/>
    <w:rsid w:val="000119B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qFormat/>
    <w:locked/>
    <w:rsid w:val="000119B1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qFormat/>
    <w:rsid w:val="000119B1"/>
    <w:rPr>
      <w:rFonts w:cs="Times New Roman"/>
    </w:rPr>
  </w:style>
  <w:style w:type="character" w:customStyle="1" w:styleId="ZpatChar">
    <w:name w:val="Zápatí Char"/>
    <w:basedOn w:val="Standardnpsmoodstavce"/>
    <w:uiPriority w:val="99"/>
    <w:qFormat/>
    <w:rsid w:val="000119B1"/>
    <w:rPr>
      <w:sz w:val="24"/>
      <w:lang w:val="en-US" w:eastAsia="en-US"/>
    </w:rPr>
  </w:style>
  <w:style w:type="character" w:customStyle="1" w:styleId="Text12">
    <w:name w:val="Text12"/>
    <w:basedOn w:val="Standardnpsmoodstavce"/>
    <w:uiPriority w:val="1"/>
    <w:qFormat/>
    <w:rsid w:val="000119B1"/>
    <w:rPr>
      <w:rFonts w:ascii="Arial" w:hAnsi="Arial"/>
      <w:sz w:val="24"/>
    </w:rPr>
  </w:style>
  <w:style w:type="character" w:customStyle="1" w:styleId="ListLabel1">
    <w:name w:val="ListLabel 1"/>
    <w:qFormat/>
    <w:rsid w:val="000119B1"/>
    <w:rPr>
      <w:rFonts w:eastAsia="Times New Roman" w:cs="Arial"/>
    </w:rPr>
  </w:style>
  <w:style w:type="character" w:customStyle="1" w:styleId="ListLabel2">
    <w:name w:val="ListLabel 2"/>
    <w:qFormat/>
    <w:rsid w:val="000119B1"/>
    <w:rPr>
      <w:rFonts w:cs="Courier New"/>
    </w:rPr>
  </w:style>
  <w:style w:type="character" w:customStyle="1" w:styleId="ListLabel3">
    <w:name w:val="ListLabel 3"/>
    <w:qFormat/>
    <w:rsid w:val="000119B1"/>
    <w:rPr>
      <w:rFonts w:cs="Courier New"/>
    </w:rPr>
  </w:style>
  <w:style w:type="character" w:customStyle="1" w:styleId="ListLabel4">
    <w:name w:val="ListLabel 4"/>
    <w:qFormat/>
    <w:rsid w:val="000119B1"/>
    <w:rPr>
      <w:rFonts w:cs="Courier New"/>
    </w:rPr>
  </w:style>
  <w:style w:type="character" w:customStyle="1" w:styleId="ListLabel5">
    <w:name w:val="ListLabel 5"/>
    <w:qFormat/>
    <w:rsid w:val="000119B1"/>
    <w:rPr>
      <w:rFonts w:eastAsia="Times New Roman" w:cs="Arial"/>
    </w:rPr>
  </w:style>
  <w:style w:type="character" w:customStyle="1" w:styleId="ListLabel6">
    <w:name w:val="ListLabel 6"/>
    <w:qFormat/>
    <w:rsid w:val="000119B1"/>
    <w:rPr>
      <w:rFonts w:cs="Courier New"/>
    </w:rPr>
  </w:style>
  <w:style w:type="character" w:customStyle="1" w:styleId="ListLabel7">
    <w:name w:val="ListLabel 7"/>
    <w:qFormat/>
    <w:rsid w:val="000119B1"/>
    <w:rPr>
      <w:rFonts w:cs="Courier New"/>
    </w:rPr>
  </w:style>
  <w:style w:type="character" w:customStyle="1" w:styleId="ListLabel8">
    <w:name w:val="ListLabel 8"/>
    <w:qFormat/>
    <w:rsid w:val="000119B1"/>
    <w:rPr>
      <w:rFonts w:cs="Courier New"/>
    </w:rPr>
  </w:style>
  <w:style w:type="character" w:customStyle="1" w:styleId="ListLabel9">
    <w:name w:val="ListLabel 9"/>
    <w:qFormat/>
    <w:rsid w:val="000119B1"/>
    <w:rPr>
      <w:rFonts w:eastAsia="Times New Roman" w:cs="Arial"/>
    </w:rPr>
  </w:style>
  <w:style w:type="character" w:customStyle="1" w:styleId="ListLabel10">
    <w:name w:val="ListLabel 10"/>
    <w:qFormat/>
    <w:rsid w:val="000119B1"/>
    <w:rPr>
      <w:rFonts w:cs="Courier New"/>
    </w:rPr>
  </w:style>
  <w:style w:type="character" w:customStyle="1" w:styleId="ListLabel11">
    <w:name w:val="ListLabel 11"/>
    <w:qFormat/>
    <w:rsid w:val="000119B1"/>
    <w:rPr>
      <w:rFonts w:cs="Courier New"/>
    </w:rPr>
  </w:style>
  <w:style w:type="character" w:customStyle="1" w:styleId="ListLabel12">
    <w:name w:val="ListLabel 12"/>
    <w:qFormat/>
    <w:rsid w:val="000119B1"/>
    <w:rPr>
      <w:rFonts w:cs="Courier New"/>
    </w:rPr>
  </w:style>
  <w:style w:type="character" w:customStyle="1" w:styleId="ListLabel13">
    <w:name w:val="ListLabel 13"/>
    <w:qFormat/>
    <w:rsid w:val="000119B1"/>
    <w:rPr>
      <w:rFonts w:eastAsia="Times New Roman" w:cs="Arial"/>
    </w:rPr>
  </w:style>
  <w:style w:type="character" w:customStyle="1" w:styleId="ListLabel14">
    <w:name w:val="ListLabel 14"/>
    <w:qFormat/>
    <w:rsid w:val="000119B1"/>
    <w:rPr>
      <w:rFonts w:cs="Courier New"/>
    </w:rPr>
  </w:style>
  <w:style w:type="character" w:customStyle="1" w:styleId="ListLabel15">
    <w:name w:val="ListLabel 15"/>
    <w:qFormat/>
    <w:rsid w:val="000119B1"/>
    <w:rPr>
      <w:rFonts w:cs="Courier New"/>
    </w:rPr>
  </w:style>
  <w:style w:type="character" w:customStyle="1" w:styleId="ListLabel16">
    <w:name w:val="ListLabel 16"/>
    <w:qFormat/>
    <w:rsid w:val="000119B1"/>
    <w:rPr>
      <w:rFonts w:cs="Courier New"/>
    </w:rPr>
  </w:style>
  <w:style w:type="character" w:customStyle="1" w:styleId="ListLabel17">
    <w:name w:val="ListLabel 17"/>
    <w:qFormat/>
    <w:rsid w:val="000119B1"/>
    <w:rPr>
      <w:rFonts w:eastAsia="Times New Roman" w:cs="Arial"/>
    </w:rPr>
  </w:style>
  <w:style w:type="character" w:customStyle="1" w:styleId="ListLabel18">
    <w:name w:val="ListLabel 18"/>
    <w:qFormat/>
    <w:rsid w:val="000119B1"/>
    <w:rPr>
      <w:rFonts w:cs="Courier New"/>
    </w:rPr>
  </w:style>
  <w:style w:type="character" w:customStyle="1" w:styleId="ListLabel19">
    <w:name w:val="ListLabel 19"/>
    <w:qFormat/>
    <w:rsid w:val="000119B1"/>
    <w:rPr>
      <w:rFonts w:cs="Courier New"/>
    </w:rPr>
  </w:style>
  <w:style w:type="character" w:customStyle="1" w:styleId="ListLabel20">
    <w:name w:val="ListLabel 20"/>
    <w:qFormat/>
    <w:rsid w:val="000119B1"/>
    <w:rPr>
      <w:rFonts w:cs="Courier New"/>
    </w:rPr>
  </w:style>
  <w:style w:type="character" w:customStyle="1" w:styleId="ListLabel21">
    <w:name w:val="ListLabel 21"/>
    <w:qFormat/>
    <w:rsid w:val="000119B1"/>
    <w:rPr>
      <w:rFonts w:cs="Courier New"/>
    </w:rPr>
  </w:style>
  <w:style w:type="character" w:customStyle="1" w:styleId="ListLabel22">
    <w:name w:val="ListLabel 22"/>
    <w:qFormat/>
    <w:rsid w:val="000119B1"/>
    <w:rPr>
      <w:rFonts w:cs="Courier New"/>
    </w:rPr>
  </w:style>
  <w:style w:type="character" w:customStyle="1" w:styleId="Silnzdraznn">
    <w:name w:val="Silné zdůraznění"/>
    <w:qFormat/>
    <w:rsid w:val="000119B1"/>
    <w:rPr>
      <w:b/>
      <w:bCs/>
    </w:rPr>
  </w:style>
  <w:style w:type="paragraph" w:customStyle="1" w:styleId="Nadpis">
    <w:name w:val="Nadpis"/>
    <w:basedOn w:val="Normln"/>
    <w:next w:val="Zkladntext"/>
    <w:qFormat/>
    <w:rsid w:val="000119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119B1"/>
    <w:pPr>
      <w:spacing w:line="240" w:lineRule="auto"/>
    </w:pPr>
    <w:rPr>
      <w:rFonts w:ascii="Skanska Sans Regular" w:hAnsi="Skanska Sans Regular"/>
      <w:lang w:val="sv-SE"/>
    </w:rPr>
  </w:style>
  <w:style w:type="paragraph" w:styleId="Seznam">
    <w:name w:val="List"/>
    <w:basedOn w:val="Zkladntext"/>
    <w:rsid w:val="000119B1"/>
    <w:rPr>
      <w:rFonts w:cs="Arial"/>
    </w:rPr>
  </w:style>
  <w:style w:type="paragraph" w:styleId="Titulek">
    <w:name w:val="caption"/>
    <w:basedOn w:val="Normln"/>
    <w:qFormat/>
    <w:rsid w:val="000119B1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0119B1"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0119B1"/>
    <w:rPr>
      <w:rFonts w:ascii="Tahoma" w:hAnsi="Tahoma"/>
      <w:sz w:val="16"/>
      <w:szCs w:val="16"/>
    </w:rPr>
  </w:style>
  <w:style w:type="paragraph" w:styleId="Zpat">
    <w:name w:val="footer"/>
    <w:basedOn w:val="Normln"/>
    <w:uiPriority w:val="99"/>
    <w:rsid w:val="000119B1"/>
    <w:pPr>
      <w:tabs>
        <w:tab w:val="center" w:pos="4536"/>
        <w:tab w:val="right" w:pos="9072"/>
      </w:tabs>
      <w:spacing w:line="240" w:lineRule="auto"/>
    </w:pPr>
  </w:style>
  <w:style w:type="paragraph" w:styleId="Zhlav">
    <w:name w:val="header"/>
    <w:basedOn w:val="Normln"/>
    <w:uiPriority w:val="99"/>
    <w:rsid w:val="000119B1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qFormat/>
    <w:rsid w:val="000119B1"/>
    <w:pPr>
      <w:spacing w:beforeAutospacing="1" w:afterAutospacing="1" w:line="240" w:lineRule="auto"/>
    </w:pPr>
    <w:rPr>
      <w:szCs w:val="24"/>
    </w:rPr>
  </w:style>
  <w:style w:type="paragraph" w:customStyle="1" w:styleId="Default">
    <w:name w:val="Default"/>
    <w:qFormat/>
    <w:rsid w:val="000119B1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customStyle="1" w:styleId="Subheads">
    <w:name w:val="Subheads"/>
    <w:basedOn w:val="Normln"/>
    <w:uiPriority w:val="99"/>
    <w:qFormat/>
    <w:rsid w:val="000119B1"/>
    <w:pPr>
      <w:widowControl w:val="0"/>
      <w:suppressAutoHyphens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paragraph" w:customStyle="1" w:styleId="Obsahtabulky">
    <w:name w:val="Obsah tabulky"/>
    <w:basedOn w:val="Normln"/>
    <w:qFormat/>
    <w:rsid w:val="000119B1"/>
  </w:style>
  <w:style w:type="character" w:customStyle="1" w:styleId="highlight">
    <w:name w:val="highlight"/>
    <w:basedOn w:val="Standardnpsmoodstavce"/>
    <w:rsid w:val="00FC7603"/>
  </w:style>
  <w:style w:type="character" w:styleId="Hypertextovodkaz">
    <w:name w:val="Hyperlink"/>
    <w:basedOn w:val="Standardnpsmoodstavce"/>
    <w:uiPriority w:val="99"/>
    <w:unhideWhenUsed/>
    <w:rsid w:val="00FC760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27AE5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62A65"/>
    <w:rPr>
      <w:color w:val="808080"/>
      <w:shd w:val="clear" w:color="auto" w:fill="E6E6E6"/>
    </w:rPr>
  </w:style>
  <w:style w:type="table" w:styleId="Mkatabulky">
    <w:name w:val="Table Grid"/>
    <w:basedOn w:val="Normlntabulka"/>
    <w:rsid w:val="00B93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7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mikova@amic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anska.cz/cz/News-and-pr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1DF108-90F7-425A-8421-8579EB1A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WM-data AB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Karlsson</dc:creator>
  <cp:keywords/>
  <dc:description/>
  <cp:lastModifiedBy>Skanska</cp:lastModifiedBy>
  <cp:revision>13</cp:revision>
  <cp:lastPrinted>2013-10-14T21:24:00Z</cp:lastPrinted>
  <dcterms:created xsi:type="dcterms:W3CDTF">2018-10-22T06:08:00Z</dcterms:created>
  <dcterms:modified xsi:type="dcterms:W3CDTF">2018-10-25T14:59:00Z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WM-data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1033-10.2.0.5811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