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9" w:rsidRPr="00890A8C" w:rsidRDefault="00B47F5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lang w:val="cs-CZ"/>
        </w:rPr>
      </w:pPr>
      <w:r w:rsidRPr="00890A8C">
        <w:rPr>
          <w:rFonts w:ascii="Arial" w:hAnsi="Arial" w:cs="Arial"/>
          <w:sz w:val="20"/>
          <w:lang w:val="cs-CZ"/>
        </w:rPr>
        <w:t>19</w:t>
      </w:r>
      <w:r w:rsidR="00007617" w:rsidRPr="00890A8C">
        <w:rPr>
          <w:rFonts w:ascii="Arial" w:hAnsi="Arial" w:cs="Arial"/>
          <w:sz w:val="20"/>
          <w:lang w:val="cs-CZ"/>
        </w:rPr>
        <w:t xml:space="preserve">. </w:t>
      </w:r>
      <w:r w:rsidRPr="00890A8C">
        <w:rPr>
          <w:rFonts w:ascii="Arial" w:hAnsi="Arial" w:cs="Arial"/>
          <w:sz w:val="20"/>
          <w:lang w:val="cs-CZ"/>
        </w:rPr>
        <w:t>června</w:t>
      </w:r>
      <w:r w:rsidR="000E7372" w:rsidRPr="00890A8C">
        <w:rPr>
          <w:rFonts w:ascii="Arial" w:hAnsi="Arial" w:cs="Arial"/>
          <w:sz w:val="20"/>
          <w:lang w:val="cs-CZ"/>
        </w:rPr>
        <w:t xml:space="preserve"> 201</w:t>
      </w:r>
      <w:r w:rsidR="006E6198" w:rsidRPr="00890A8C">
        <w:rPr>
          <w:rFonts w:ascii="Arial" w:hAnsi="Arial" w:cs="Arial"/>
          <w:sz w:val="20"/>
          <w:lang w:val="cs-CZ"/>
        </w:rPr>
        <w:t>7</w:t>
      </w:r>
    </w:p>
    <w:p w:rsidR="00EE2AE9" w:rsidRPr="00890A8C" w:rsidRDefault="00EE2AE9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lang w:val="cs-CZ"/>
        </w:rPr>
      </w:pPr>
    </w:p>
    <w:p w:rsidR="003143E4" w:rsidRPr="00890A8C" w:rsidRDefault="003143E4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lang w:val="cs-CZ"/>
        </w:rPr>
      </w:pPr>
    </w:p>
    <w:p w:rsidR="00F827C8" w:rsidRPr="00890A8C" w:rsidRDefault="001F3F82" w:rsidP="00CC7D6F">
      <w:pPr>
        <w:rPr>
          <w:rFonts w:ascii="Arial" w:hAnsi="Arial" w:cs="Arial"/>
          <w:b/>
          <w:bCs/>
          <w:szCs w:val="24"/>
        </w:rPr>
      </w:pPr>
      <w:r w:rsidRPr="00890A8C">
        <w:rPr>
          <w:rFonts w:ascii="Arial" w:hAnsi="Arial" w:cs="Arial"/>
          <w:b/>
          <w:bCs/>
          <w:szCs w:val="24"/>
        </w:rPr>
        <w:t xml:space="preserve">Botanica K 1, 2 v Praze – Jinonicích je prvním bytovým domem </w:t>
      </w:r>
      <w:r w:rsidR="00890A8C">
        <w:rPr>
          <w:rFonts w:ascii="Arial" w:hAnsi="Arial" w:cs="Arial"/>
          <w:b/>
          <w:bCs/>
          <w:szCs w:val="24"/>
        </w:rPr>
        <w:br/>
      </w:r>
      <w:r w:rsidRPr="00890A8C">
        <w:rPr>
          <w:rFonts w:ascii="Arial" w:hAnsi="Arial" w:cs="Arial"/>
          <w:b/>
          <w:bCs/>
          <w:szCs w:val="24"/>
        </w:rPr>
        <w:t>v Čechách</w:t>
      </w:r>
      <w:r w:rsidR="007A7505" w:rsidRPr="00890A8C">
        <w:rPr>
          <w:rFonts w:ascii="Arial" w:hAnsi="Arial" w:cs="Arial"/>
          <w:b/>
          <w:bCs/>
          <w:szCs w:val="24"/>
        </w:rPr>
        <w:t xml:space="preserve">, který </w:t>
      </w:r>
      <w:proofErr w:type="spellStart"/>
      <w:r w:rsidR="007A7505" w:rsidRPr="00890A8C">
        <w:rPr>
          <w:rFonts w:ascii="Arial" w:hAnsi="Arial" w:cs="Arial"/>
          <w:b/>
          <w:bCs/>
          <w:szCs w:val="24"/>
        </w:rPr>
        <w:t>obdržel</w:t>
      </w:r>
      <w:proofErr w:type="spellEnd"/>
      <w:r w:rsidRPr="00890A8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0A8C">
        <w:rPr>
          <w:rFonts w:ascii="Arial" w:hAnsi="Arial" w:cs="Arial"/>
          <w:b/>
          <w:bCs/>
          <w:szCs w:val="24"/>
        </w:rPr>
        <w:t>mezinárodně</w:t>
      </w:r>
      <w:proofErr w:type="spellEnd"/>
      <w:r w:rsidRPr="00890A8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0A8C">
        <w:rPr>
          <w:rFonts w:ascii="Arial" w:hAnsi="Arial" w:cs="Arial"/>
          <w:b/>
          <w:bCs/>
          <w:szCs w:val="24"/>
        </w:rPr>
        <w:t>platnou</w:t>
      </w:r>
      <w:proofErr w:type="spellEnd"/>
      <w:r w:rsidRPr="00890A8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0A8C">
        <w:rPr>
          <w:rFonts w:ascii="Arial" w:hAnsi="Arial" w:cs="Arial"/>
          <w:b/>
          <w:bCs/>
          <w:szCs w:val="24"/>
        </w:rPr>
        <w:t>certifikac</w:t>
      </w:r>
      <w:r w:rsidR="007A7505" w:rsidRPr="00890A8C">
        <w:rPr>
          <w:rFonts w:ascii="Arial" w:hAnsi="Arial" w:cs="Arial"/>
          <w:b/>
          <w:bCs/>
          <w:szCs w:val="24"/>
        </w:rPr>
        <w:t>i</w:t>
      </w:r>
      <w:proofErr w:type="spellEnd"/>
      <w:r w:rsidRPr="00890A8C">
        <w:rPr>
          <w:rFonts w:ascii="Arial" w:hAnsi="Arial" w:cs="Arial"/>
          <w:b/>
          <w:bCs/>
          <w:szCs w:val="24"/>
        </w:rPr>
        <w:t xml:space="preserve"> BREEAM</w:t>
      </w:r>
      <w:r w:rsidR="00323D0E">
        <w:rPr>
          <w:rFonts w:ascii="Arial" w:hAnsi="Arial" w:cs="Arial"/>
          <w:b/>
          <w:bCs/>
          <w:szCs w:val="24"/>
        </w:rPr>
        <w:t xml:space="preserve"> pro </w:t>
      </w:r>
      <w:proofErr w:type="spellStart"/>
      <w:r w:rsidR="00323D0E">
        <w:rPr>
          <w:rFonts w:ascii="Arial" w:hAnsi="Arial" w:cs="Arial"/>
          <w:b/>
          <w:bCs/>
          <w:szCs w:val="24"/>
        </w:rPr>
        <w:t>fázi</w:t>
      </w:r>
      <w:proofErr w:type="spellEnd"/>
      <w:r w:rsidR="00323D0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323D0E">
        <w:rPr>
          <w:rFonts w:ascii="Arial" w:hAnsi="Arial" w:cs="Arial"/>
          <w:b/>
          <w:bCs/>
          <w:szCs w:val="24"/>
        </w:rPr>
        <w:t>návrhu</w:t>
      </w:r>
      <w:proofErr w:type="spellEnd"/>
    </w:p>
    <w:p w:rsidR="00890A8C" w:rsidRPr="00890A8C" w:rsidRDefault="008B7000" w:rsidP="00890A8C">
      <w:pPr>
        <w:spacing w:line="360" w:lineRule="auto"/>
        <w:rPr>
          <w:rFonts w:ascii="Arial" w:hAnsi="Arial" w:cs="Arial"/>
          <w:sz w:val="20"/>
          <w:u w:val="single"/>
        </w:rPr>
      </w:pPr>
      <w:r w:rsidRPr="00890A8C">
        <w:rPr>
          <w:rFonts w:ascii="Arial" w:hAnsi="Arial" w:cs="Arial"/>
          <w:sz w:val="20"/>
          <w:lang w:val="cs-CZ"/>
        </w:rPr>
        <w:br/>
      </w:r>
      <w:r w:rsidR="00F827C8" w:rsidRPr="00890A8C">
        <w:rPr>
          <w:rFonts w:ascii="Arial" w:hAnsi="Arial" w:cs="Arial"/>
          <w:b/>
          <w:sz w:val="22"/>
          <w:szCs w:val="22"/>
        </w:rPr>
        <w:t>Praha (</w:t>
      </w:r>
      <w:r w:rsidR="001F3F82" w:rsidRPr="00890A8C">
        <w:rPr>
          <w:rFonts w:ascii="Arial" w:hAnsi="Arial" w:cs="Arial"/>
          <w:b/>
          <w:sz w:val="22"/>
          <w:szCs w:val="22"/>
        </w:rPr>
        <w:t>19</w:t>
      </w:r>
      <w:r w:rsidR="00F827C8" w:rsidRPr="00890A8C">
        <w:rPr>
          <w:rFonts w:ascii="Arial" w:hAnsi="Arial" w:cs="Arial"/>
          <w:b/>
          <w:sz w:val="22"/>
          <w:szCs w:val="22"/>
        </w:rPr>
        <w:t xml:space="preserve">. </w:t>
      </w:r>
      <w:r w:rsidR="001F3F82" w:rsidRPr="00890A8C">
        <w:rPr>
          <w:rFonts w:ascii="Arial" w:hAnsi="Arial" w:cs="Arial"/>
          <w:b/>
          <w:sz w:val="22"/>
          <w:szCs w:val="22"/>
        </w:rPr>
        <w:t>června</w:t>
      </w:r>
      <w:r w:rsidR="00F827C8" w:rsidRPr="00890A8C">
        <w:rPr>
          <w:rFonts w:ascii="Arial" w:hAnsi="Arial" w:cs="Arial"/>
          <w:b/>
          <w:sz w:val="22"/>
          <w:szCs w:val="22"/>
        </w:rPr>
        <w:t xml:space="preserve"> 2017) –</w:t>
      </w:r>
      <w:r w:rsidR="00397A4C" w:rsidRPr="00890A8C">
        <w:rPr>
          <w:rFonts w:ascii="Arial" w:hAnsi="Arial" w:cs="Arial"/>
          <w:b/>
          <w:sz w:val="22"/>
          <w:szCs w:val="22"/>
        </w:rPr>
        <w:t xml:space="preserve"> Dne </w:t>
      </w:r>
      <w:r w:rsidR="001F3F82" w:rsidRPr="00890A8C">
        <w:rPr>
          <w:rFonts w:ascii="Arial" w:hAnsi="Arial" w:cs="Arial"/>
          <w:b/>
          <w:sz w:val="22"/>
          <w:szCs w:val="22"/>
        </w:rPr>
        <w:t>10</w:t>
      </w:r>
      <w:r w:rsidR="00397A4C" w:rsidRPr="00890A8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B1780A">
        <w:rPr>
          <w:rFonts w:ascii="Arial" w:hAnsi="Arial" w:cs="Arial"/>
          <w:b/>
          <w:sz w:val="22"/>
          <w:szCs w:val="22"/>
        </w:rPr>
        <w:t>března</w:t>
      </w:r>
      <w:proofErr w:type="spellEnd"/>
      <w:r w:rsidR="00397A4C" w:rsidRPr="00890A8C">
        <w:rPr>
          <w:rFonts w:ascii="Arial" w:hAnsi="Arial" w:cs="Arial"/>
          <w:b/>
          <w:sz w:val="22"/>
          <w:szCs w:val="22"/>
        </w:rPr>
        <w:t xml:space="preserve"> 2017 </w:t>
      </w:r>
      <w:proofErr w:type="spellStart"/>
      <w:r w:rsidR="001F3F82" w:rsidRPr="00890A8C">
        <w:rPr>
          <w:rFonts w:ascii="Arial" w:hAnsi="Arial" w:cs="Arial"/>
          <w:b/>
          <w:sz w:val="22"/>
          <w:szCs w:val="22"/>
        </w:rPr>
        <w:t>získala</w:t>
      </w:r>
      <w:proofErr w:type="spellEnd"/>
      <w:r w:rsidR="001F3F82" w:rsidRPr="00890A8C">
        <w:rPr>
          <w:rFonts w:ascii="Arial" w:hAnsi="Arial" w:cs="Arial"/>
          <w:b/>
          <w:sz w:val="22"/>
          <w:szCs w:val="22"/>
        </w:rPr>
        <w:t xml:space="preserve"> společnost Skanska </w:t>
      </w:r>
      <w:r w:rsidR="006D5F8E">
        <w:rPr>
          <w:rFonts w:ascii="Arial" w:hAnsi="Arial" w:cs="Arial"/>
          <w:b/>
          <w:sz w:val="22"/>
          <w:szCs w:val="22"/>
        </w:rPr>
        <w:t>“</w:t>
      </w:r>
      <w:r w:rsidR="001F3F82" w:rsidRPr="00890A8C">
        <w:rPr>
          <w:rFonts w:ascii="Arial" w:hAnsi="Arial" w:cs="Arial"/>
          <w:b/>
          <w:sz w:val="22"/>
          <w:szCs w:val="22"/>
        </w:rPr>
        <w:t>Interim Certificate BREEAM</w:t>
      </w:r>
      <w:r w:rsidR="006D5F8E">
        <w:rPr>
          <w:rFonts w:ascii="Arial" w:hAnsi="Arial" w:cs="Arial"/>
          <w:b/>
          <w:sz w:val="22"/>
          <w:szCs w:val="22"/>
        </w:rPr>
        <w:t xml:space="preserve"> 2013 New Construction: Residential”</w:t>
      </w:r>
      <w:r w:rsidR="001F3F82" w:rsidRPr="00890A8C">
        <w:rPr>
          <w:rFonts w:ascii="Arial" w:hAnsi="Arial" w:cs="Arial"/>
          <w:b/>
          <w:sz w:val="22"/>
          <w:szCs w:val="22"/>
        </w:rPr>
        <w:t xml:space="preserve">, vztahující se k návrhu nového bytového domu. Tento certifikát </w:t>
      </w:r>
      <w:r w:rsidR="00B47F51" w:rsidRPr="00890A8C">
        <w:rPr>
          <w:rFonts w:ascii="Arial" w:hAnsi="Arial" w:cs="Arial"/>
          <w:b/>
          <w:sz w:val="22"/>
          <w:szCs w:val="22"/>
        </w:rPr>
        <w:t>byl</w:t>
      </w:r>
      <w:r w:rsidR="001F3F82" w:rsidRPr="00890A8C">
        <w:rPr>
          <w:rFonts w:ascii="Arial" w:hAnsi="Arial" w:cs="Arial"/>
          <w:b/>
          <w:sz w:val="22"/>
          <w:szCs w:val="22"/>
        </w:rPr>
        <w:t xml:space="preserve"> vydán na základě předložené projektové dokumentace</w:t>
      </w:r>
      <w:r w:rsidR="007A7505" w:rsidRPr="00890A8C">
        <w:rPr>
          <w:rFonts w:ascii="Arial" w:hAnsi="Arial" w:cs="Arial"/>
          <w:b/>
          <w:sz w:val="22"/>
          <w:szCs w:val="22"/>
        </w:rPr>
        <w:t xml:space="preserve">. Po kolaudaci bytového domu, která je naplánovaná na prosinec tohoto roku, proběhne ještě </w:t>
      </w:r>
      <w:r w:rsidR="000B2BF1">
        <w:rPr>
          <w:rFonts w:ascii="Arial" w:hAnsi="Arial" w:cs="Arial"/>
          <w:b/>
          <w:sz w:val="22"/>
          <w:szCs w:val="22"/>
        </w:rPr>
        <w:t xml:space="preserve">finální </w:t>
      </w:r>
      <w:r w:rsidR="007A7505" w:rsidRPr="00890A8C">
        <w:rPr>
          <w:rFonts w:ascii="Arial" w:hAnsi="Arial" w:cs="Arial"/>
          <w:b/>
          <w:sz w:val="22"/>
          <w:szCs w:val="22"/>
        </w:rPr>
        <w:t xml:space="preserve">ověření </w:t>
      </w:r>
      <w:proofErr w:type="spellStart"/>
      <w:r w:rsidR="000B2BF1">
        <w:rPr>
          <w:rFonts w:ascii="Arial" w:hAnsi="Arial" w:cs="Arial"/>
          <w:b/>
          <w:sz w:val="22"/>
          <w:szCs w:val="22"/>
        </w:rPr>
        <w:t>dokumentace</w:t>
      </w:r>
      <w:proofErr w:type="spellEnd"/>
      <w:r w:rsidR="007A7505" w:rsidRPr="00890A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A7505" w:rsidRPr="00890A8C">
        <w:rPr>
          <w:rFonts w:ascii="Arial" w:hAnsi="Arial" w:cs="Arial"/>
          <w:b/>
          <w:sz w:val="22"/>
          <w:szCs w:val="22"/>
        </w:rPr>
        <w:t>nezávislou</w:t>
      </w:r>
      <w:proofErr w:type="spellEnd"/>
      <w:r w:rsidR="007A7505" w:rsidRPr="00890A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A7505" w:rsidRPr="00890A8C">
        <w:rPr>
          <w:rFonts w:ascii="Arial" w:hAnsi="Arial" w:cs="Arial"/>
          <w:b/>
          <w:sz w:val="22"/>
          <w:szCs w:val="22"/>
        </w:rPr>
        <w:t>třetí</w:t>
      </w:r>
      <w:proofErr w:type="spellEnd"/>
      <w:r w:rsidR="007A7505" w:rsidRPr="00890A8C">
        <w:rPr>
          <w:rFonts w:ascii="Arial" w:hAnsi="Arial" w:cs="Arial"/>
          <w:b/>
          <w:sz w:val="22"/>
          <w:szCs w:val="22"/>
        </w:rPr>
        <w:t xml:space="preserve"> osobou a následně bude vydán </w:t>
      </w:r>
      <w:r w:rsidR="00790E30" w:rsidRPr="00890A8C">
        <w:rPr>
          <w:rFonts w:ascii="Arial" w:hAnsi="Arial" w:cs="Arial"/>
          <w:b/>
          <w:sz w:val="22"/>
          <w:szCs w:val="22"/>
        </w:rPr>
        <w:t xml:space="preserve">finální </w:t>
      </w:r>
      <w:r w:rsidR="007A7505" w:rsidRPr="00890A8C">
        <w:rPr>
          <w:rFonts w:ascii="Arial" w:hAnsi="Arial" w:cs="Arial"/>
          <w:b/>
          <w:sz w:val="22"/>
          <w:szCs w:val="22"/>
        </w:rPr>
        <w:t>certifikát. S bytovým domem Botanica K, jehož součástí je mimo jiné system pro využití šedé vody</w:t>
      </w:r>
      <w:r w:rsidR="00790E30" w:rsidRPr="00890A8C">
        <w:rPr>
          <w:rFonts w:ascii="Arial" w:hAnsi="Arial" w:cs="Arial"/>
          <w:b/>
          <w:sz w:val="22"/>
          <w:szCs w:val="22"/>
        </w:rPr>
        <w:t>, cílí developer na tříhvězdičkové hodnocení Very Good.</w:t>
      </w:r>
      <w:r w:rsidR="00790E30" w:rsidRPr="00890A8C">
        <w:rPr>
          <w:rFonts w:ascii="Arial" w:hAnsi="Arial" w:cs="Arial"/>
          <w:b/>
          <w:sz w:val="20"/>
        </w:rPr>
        <w:t xml:space="preserve"> </w:t>
      </w:r>
      <w:r w:rsidR="00F86C40" w:rsidRPr="00890A8C">
        <w:rPr>
          <w:rFonts w:ascii="Arial" w:hAnsi="Arial" w:cs="Arial"/>
          <w:b/>
          <w:i/>
          <w:sz w:val="20"/>
        </w:rPr>
        <w:br/>
      </w:r>
      <w:r w:rsidR="00F86C40" w:rsidRPr="00890A8C">
        <w:rPr>
          <w:rFonts w:ascii="Arial" w:hAnsi="Arial" w:cs="Arial"/>
          <w:b/>
          <w:i/>
          <w:sz w:val="20"/>
        </w:rPr>
        <w:br/>
      </w:r>
      <w:r w:rsidR="00F86C40" w:rsidRPr="00890A8C">
        <w:rPr>
          <w:rFonts w:ascii="Arial" w:hAnsi="Arial" w:cs="Arial"/>
          <w:i/>
          <w:sz w:val="20"/>
        </w:rPr>
        <w:t>“</w:t>
      </w:r>
      <w:r w:rsidR="00790E30" w:rsidRPr="00890A8C">
        <w:rPr>
          <w:rFonts w:ascii="Arial" w:hAnsi="Arial" w:cs="Arial"/>
          <w:i/>
          <w:sz w:val="20"/>
        </w:rPr>
        <w:t>V oblasti o</w:t>
      </w:r>
      <w:r w:rsidR="00222592" w:rsidRPr="00890A8C">
        <w:rPr>
          <w:rFonts w:ascii="Arial" w:hAnsi="Arial" w:cs="Arial"/>
          <w:i/>
          <w:sz w:val="20"/>
        </w:rPr>
        <w:t>chran</w:t>
      </w:r>
      <w:r w:rsidR="00790E30" w:rsidRPr="00890A8C">
        <w:rPr>
          <w:rFonts w:ascii="Arial" w:hAnsi="Arial" w:cs="Arial"/>
          <w:i/>
          <w:sz w:val="20"/>
        </w:rPr>
        <w:t>y</w:t>
      </w:r>
      <w:r w:rsidR="00222592" w:rsidRPr="00890A8C">
        <w:rPr>
          <w:rFonts w:ascii="Arial" w:hAnsi="Arial" w:cs="Arial"/>
          <w:i/>
          <w:sz w:val="20"/>
        </w:rPr>
        <w:t xml:space="preserve"> životního prostředí a hledání souladu našich staveb s prostředím, </w:t>
      </w:r>
      <w:r w:rsidR="00790E30" w:rsidRPr="00890A8C">
        <w:rPr>
          <w:rFonts w:ascii="Arial" w:hAnsi="Arial" w:cs="Arial"/>
          <w:i/>
          <w:sz w:val="20"/>
        </w:rPr>
        <w:t>v němž</w:t>
      </w:r>
      <w:r w:rsidR="00222592" w:rsidRPr="00890A8C">
        <w:rPr>
          <w:rFonts w:ascii="Arial" w:hAnsi="Arial" w:cs="Arial"/>
          <w:i/>
          <w:sz w:val="20"/>
        </w:rPr>
        <w:t xml:space="preserve"> vyrůstají, </w:t>
      </w:r>
      <w:r w:rsidR="00790E30" w:rsidRPr="00890A8C">
        <w:rPr>
          <w:rFonts w:ascii="Arial" w:hAnsi="Arial" w:cs="Arial"/>
          <w:i/>
          <w:sz w:val="20"/>
        </w:rPr>
        <w:t>se dlouhodobě snažíme přicházet s novými řešeními</w:t>
      </w:r>
      <w:r w:rsidR="00222592" w:rsidRPr="00890A8C">
        <w:rPr>
          <w:rFonts w:ascii="Arial" w:hAnsi="Arial" w:cs="Arial"/>
          <w:i/>
          <w:sz w:val="20"/>
        </w:rPr>
        <w:t xml:space="preserve">,” </w:t>
      </w:r>
      <w:r w:rsidR="00222592" w:rsidRPr="00890A8C">
        <w:rPr>
          <w:rFonts w:ascii="Arial" w:hAnsi="Arial" w:cs="Arial"/>
          <w:sz w:val="20"/>
        </w:rPr>
        <w:t>sdělila Naďa Ptáčková, generální ředitelka Skanska Reality.</w:t>
      </w:r>
      <w:r w:rsidR="00222592" w:rsidRPr="00890A8C">
        <w:rPr>
          <w:rFonts w:ascii="Arial" w:hAnsi="Arial" w:cs="Arial"/>
          <w:b/>
          <w:sz w:val="20"/>
        </w:rPr>
        <w:t xml:space="preserve"> </w:t>
      </w:r>
      <w:r w:rsidR="00222592" w:rsidRPr="00890A8C">
        <w:rPr>
          <w:rFonts w:ascii="Arial" w:hAnsi="Arial" w:cs="Arial"/>
          <w:i/>
          <w:sz w:val="20"/>
        </w:rPr>
        <w:t>“</w:t>
      </w:r>
      <w:r w:rsidR="00790E30" w:rsidRPr="00890A8C">
        <w:rPr>
          <w:rFonts w:ascii="Arial" w:hAnsi="Arial" w:cs="Arial"/>
          <w:i/>
          <w:sz w:val="20"/>
        </w:rPr>
        <w:t xml:space="preserve">Projekt Botanica K je na místní poměry zcela unikátní, neboť jsme v rámci něj přišli jako první developer v Čechách se systémem, který umožní recyklovat použitou vodu z </w:t>
      </w:r>
      <w:proofErr w:type="spellStart"/>
      <w:r w:rsidR="00790E30" w:rsidRPr="00890A8C">
        <w:rPr>
          <w:rFonts w:ascii="Arial" w:hAnsi="Arial" w:cs="Arial"/>
          <w:i/>
          <w:sz w:val="20"/>
        </w:rPr>
        <w:t>koupelen</w:t>
      </w:r>
      <w:proofErr w:type="spellEnd"/>
      <w:r w:rsidR="00EA5BFE">
        <w:rPr>
          <w:rFonts w:ascii="Arial" w:hAnsi="Arial" w:cs="Arial"/>
          <w:i/>
          <w:sz w:val="20"/>
        </w:rPr>
        <w:t>.</w:t>
      </w:r>
      <w:r w:rsidR="00790E30" w:rsidRPr="00890A8C">
        <w:rPr>
          <w:rFonts w:ascii="Arial" w:hAnsi="Arial" w:cs="Arial"/>
          <w:i/>
          <w:sz w:val="20"/>
        </w:rPr>
        <w:t xml:space="preserve"> </w:t>
      </w:r>
      <w:proofErr w:type="spellStart"/>
      <w:r w:rsidR="00EA5BFE">
        <w:rPr>
          <w:rFonts w:ascii="Arial" w:hAnsi="Arial" w:cs="Arial"/>
          <w:i/>
          <w:sz w:val="20"/>
        </w:rPr>
        <w:t>K</w:t>
      </w:r>
      <w:r w:rsidR="00790E30" w:rsidRPr="00890A8C">
        <w:rPr>
          <w:rFonts w:ascii="Arial" w:hAnsi="Arial" w:cs="Arial"/>
          <w:i/>
          <w:sz w:val="20"/>
        </w:rPr>
        <w:t>valitu</w:t>
      </w:r>
      <w:proofErr w:type="spellEnd"/>
      <w:r w:rsidR="00790E30" w:rsidRPr="00890A8C">
        <w:rPr>
          <w:rFonts w:ascii="Arial" w:hAnsi="Arial" w:cs="Arial"/>
          <w:i/>
          <w:sz w:val="20"/>
        </w:rPr>
        <w:t xml:space="preserve"> </w:t>
      </w:r>
      <w:r w:rsidR="00890A8C">
        <w:rPr>
          <w:rFonts w:ascii="Arial" w:hAnsi="Arial" w:cs="Arial"/>
          <w:i/>
          <w:sz w:val="20"/>
        </w:rPr>
        <w:br/>
      </w:r>
      <w:r w:rsidR="00790E30" w:rsidRPr="00890A8C">
        <w:rPr>
          <w:rFonts w:ascii="Arial" w:hAnsi="Arial" w:cs="Arial"/>
          <w:i/>
          <w:sz w:val="20"/>
        </w:rPr>
        <w:t xml:space="preserve">a </w:t>
      </w:r>
      <w:proofErr w:type="spellStart"/>
      <w:r w:rsidR="00790E30" w:rsidRPr="00890A8C">
        <w:rPr>
          <w:rFonts w:ascii="Arial" w:hAnsi="Arial" w:cs="Arial"/>
          <w:i/>
          <w:sz w:val="20"/>
        </w:rPr>
        <w:t>udržitelnost</w:t>
      </w:r>
      <w:proofErr w:type="spellEnd"/>
      <w:r w:rsidR="00790E30" w:rsidRPr="00890A8C">
        <w:rPr>
          <w:rFonts w:ascii="Arial" w:hAnsi="Arial" w:cs="Arial"/>
          <w:i/>
          <w:sz w:val="20"/>
        </w:rPr>
        <w:t xml:space="preserve"> </w:t>
      </w:r>
      <w:proofErr w:type="spellStart"/>
      <w:r w:rsidR="00890A8C" w:rsidRPr="00890A8C">
        <w:rPr>
          <w:rFonts w:ascii="Arial" w:hAnsi="Arial" w:cs="Arial"/>
          <w:i/>
          <w:sz w:val="20"/>
        </w:rPr>
        <w:t>budov</w:t>
      </w:r>
      <w:r w:rsidR="00312781">
        <w:rPr>
          <w:rFonts w:ascii="Arial" w:hAnsi="Arial" w:cs="Arial"/>
          <w:i/>
          <w:sz w:val="20"/>
        </w:rPr>
        <w:t>y</w:t>
      </w:r>
      <w:proofErr w:type="spellEnd"/>
      <w:r w:rsidR="00790E30" w:rsidRPr="00890A8C">
        <w:rPr>
          <w:rFonts w:ascii="Arial" w:hAnsi="Arial" w:cs="Arial"/>
          <w:i/>
          <w:sz w:val="20"/>
        </w:rPr>
        <w:t xml:space="preserve"> </w:t>
      </w:r>
      <w:proofErr w:type="spellStart"/>
      <w:r w:rsidR="00EA5BFE">
        <w:rPr>
          <w:rFonts w:ascii="Arial" w:hAnsi="Arial" w:cs="Arial"/>
          <w:i/>
          <w:sz w:val="20"/>
        </w:rPr>
        <w:t>si</w:t>
      </w:r>
      <w:proofErr w:type="spellEnd"/>
      <w:r w:rsidR="00EA5BFE">
        <w:rPr>
          <w:rFonts w:ascii="Arial" w:hAnsi="Arial" w:cs="Arial"/>
          <w:i/>
          <w:sz w:val="20"/>
        </w:rPr>
        <w:t xml:space="preserve"> </w:t>
      </w:r>
      <w:proofErr w:type="spellStart"/>
      <w:r w:rsidR="00EA5BFE">
        <w:rPr>
          <w:rFonts w:ascii="Arial" w:hAnsi="Arial" w:cs="Arial"/>
          <w:i/>
          <w:sz w:val="20"/>
        </w:rPr>
        <w:t>nyní</w:t>
      </w:r>
      <w:proofErr w:type="spellEnd"/>
      <w:r w:rsidR="00EA5BFE">
        <w:rPr>
          <w:rFonts w:ascii="Arial" w:hAnsi="Arial" w:cs="Arial"/>
          <w:i/>
          <w:sz w:val="20"/>
        </w:rPr>
        <w:t xml:space="preserve"> </w:t>
      </w:r>
      <w:proofErr w:type="spellStart"/>
      <w:r w:rsidR="00EA5BFE">
        <w:rPr>
          <w:rFonts w:ascii="Arial" w:hAnsi="Arial" w:cs="Arial"/>
          <w:i/>
          <w:sz w:val="20"/>
        </w:rPr>
        <w:t>ještě</w:t>
      </w:r>
      <w:proofErr w:type="spellEnd"/>
      <w:r w:rsidR="00EA5BFE">
        <w:rPr>
          <w:rFonts w:ascii="Arial" w:hAnsi="Arial" w:cs="Arial"/>
          <w:i/>
          <w:sz w:val="20"/>
        </w:rPr>
        <w:t xml:space="preserve"> </w:t>
      </w:r>
      <w:proofErr w:type="spellStart"/>
      <w:r w:rsidR="00790E30" w:rsidRPr="00890A8C">
        <w:rPr>
          <w:rFonts w:ascii="Arial" w:hAnsi="Arial" w:cs="Arial"/>
          <w:i/>
          <w:sz w:val="20"/>
        </w:rPr>
        <w:t>necháváme</w:t>
      </w:r>
      <w:proofErr w:type="spellEnd"/>
      <w:r w:rsidR="00790E30" w:rsidRPr="00890A8C">
        <w:rPr>
          <w:rFonts w:ascii="Arial" w:hAnsi="Arial" w:cs="Arial"/>
          <w:i/>
          <w:sz w:val="20"/>
        </w:rPr>
        <w:t xml:space="preserve"> </w:t>
      </w:r>
      <w:proofErr w:type="spellStart"/>
      <w:r w:rsidR="00790E30" w:rsidRPr="00890A8C">
        <w:rPr>
          <w:rFonts w:ascii="Arial" w:hAnsi="Arial" w:cs="Arial"/>
          <w:i/>
          <w:sz w:val="20"/>
        </w:rPr>
        <w:t>prověřit</w:t>
      </w:r>
      <w:proofErr w:type="spellEnd"/>
      <w:r w:rsidR="00790E30" w:rsidRPr="00890A8C">
        <w:rPr>
          <w:rFonts w:ascii="Arial" w:hAnsi="Arial" w:cs="Arial"/>
          <w:i/>
          <w:sz w:val="20"/>
        </w:rPr>
        <w:t xml:space="preserve"> </w:t>
      </w:r>
      <w:proofErr w:type="spellStart"/>
      <w:r w:rsidR="00790E30" w:rsidRPr="00890A8C">
        <w:rPr>
          <w:rFonts w:ascii="Arial" w:hAnsi="Arial" w:cs="Arial"/>
          <w:i/>
          <w:sz w:val="20"/>
        </w:rPr>
        <w:t>nezávislou</w:t>
      </w:r>
      <w:proofErr w:type="spellEnd"/>
      <w:r w:rsidR="00790E30" w:rsidRPr="00890A8C">
        <w:rPr>
          <w:rFonts w:ascii="Arial" w:hAnsi="Arial" w:cs="Arial"/>
          <w:i/>
          <w:sz w:val="20"/>
        </w:rPr>
        <w:t xml:space="preserve"> </w:t>
      </w:r>
      <w:proofErr w:type="spellStart"/>
      <w:r w:rsidR="00790E30" w:rsidRPr="00890A8C">
        <w:rPr>
          <w:rFonts w:ascii="Arial" w:hAnsi="Arial" w:cs="Arial"/>
          <w:i/>
          <w:sz w:val="20"/>
        </w:rPr>
        <w:t>třetí</w:t>
      </w:r>
      <w:proofErr w:type="spellEnd"/>
      <w:r w:rsidR="00790E30" w:rsidRPr="00890A8C">
        <w:rPr>
          <w:rFonts w:ascii="Arial" w:hAnsi="Arial" w:cs="Arial"/>
          <w:i/>
          <w:sz w:val="20"/>
        </w:rPr>
        <w:t xml:space="preserve"> </w:t>
      </w:r>
      <w:proofErr w:type="spellStart"/>
      <w:r w:rsidR="00790E30" w:rsidRPr="00890A8C">
        <w:rPr>
          <w:rFonts w:ascii="Arial" w:hAnsi="Arial" w:cs="Arial"/>
          <w:i/>
          <w:sz w:val="20"/>
        </w:rPr>
        <w:t>stranou</w:t>
      </w:r>
      <w:proofErr w:type="spellEnd"/>
      <w:r w:rsidR="00790E30" w:rsidRPr="00890A8C">
        <w:rPr>
          <w:rFonts w:ascii="Arial" w:hAnsi="Arial" w:cs="Arial"/>
          <w:i/>
          <w:sz w:val="20"/>
        </w:rPr>
        <w:t>,</w:t>
      </w:r>
      <w:r w:rsidR="00323D0E">
        <w:rPr>
          <w:rFonts w:ascii="Arial" w:hAnsi="Arial" w:cs="Arial"/>
          <w:i/>
          <w:sz w:val="20"/>
        </w:rPr>
        <w:t>”</w:t>
      </w:r>
      <w:r w:rsidR="00790E30" w:rsidRPr="00890A8C">
        <w:rPr>
          <w:rFonts w:ascii="Arial" w:hAnsi="Arial" w:cs="Arial"/>
          <w:i/>
          <w:sz w:val="20"/>
        </w:rPr>
        <w:t xml:space="preserve"> </w:t>
      </w:r>
      <w:proofErr w:type="spellStart"/>
      <w:r w:rsidR="00790E30" w:rsidRPr="00890A8C">
        <w:rPr>
          <w:rFonts w:ascii="Arial" w:hAnsi="Arial" w:cs="Arial"/>
          <w:sz w:val="20"/>
        </w:rPr>
        <w:t>doplnila</w:t>
      </w:r>
      <w:proofErr w:type="spellEnd"/>
      <w:r w:rsidR="00790E30" w:rsidRPr="00890A8C">
        <w:rPr>
          <w:rFonts w:ascii="Arial" w:hAnsi="Arial" w:cs="Arial"/>
          <w:sz w:val="20"/>
        </w:rPr>
        <w:t xml:space="preserve"> závěrem.</w:t>
      </w:r>
      <w:r w:rsidR="00890A8C" w:rsidRPr="00890A8C">
        <w:rPr>
          <w:rFonts w:ascii="Arial" w:hAnsi="Arial" w:cs="Arial"/>
          <w:sz w:val="20"/>
        </w:rPr>
        <w:br/>
      </w:r>
      <w:r w:rsidR="00890A8C" w:rsidRPr="00890A8C">
        <w:rPr>
          <w:rFonts w:ascii="Arial" w:hAnsi="Arial" w:cs="Arial"/>
          <w:sz w:val="20"/>
        </w:rPr>
        <w:br/>
      </w:r>
      <w:r w:rsidR="00890A8C">
        <w:rPr>
          <w:rFonts w:ascii="Arial" w:hAnsi="Arial" w:cs="Arial"/>
          <w:sz w:val="20"/>
          <w:u w:val="single"/>
        </w:rPr>
        <w:br/>
      </w:r>
      <w:r w:rsidR="00890A8C" w:rsidRPr="00890A8C">
        <w:rPr>
          <w:rFonts w:ascii="Arial" w:hAnsi="Arial" w:cs="Arial"/>
          <w:sz w:val="20"/>
          <w:u w:val="single"/>
        </w:rPr>
        <w:lastRenderedPageBreak/>
        <w:t>Ekologické technologie bytového domu</w:t>
      </w:r>
      <w:r w:rsidR="00890A8C" w:rsidRPr="00890A8C">
        <w:rPr>
          <w:rFonts w:ascii="Arial" w:hAnsi="Arial" w:cs="Arial"/>
          <w:sz w:val="20"/>
        </w:rPr>
        <w:br/>
        <w:t xml:space="preserve">Stejně jako předchozí domy v projektu Botanica, </w:t>
      </w:r>
      <w:r w:rsidR="006312D4">
        <w:rPr>
          <w:rFonts w:ascii="Arial" w:hAnsi="Arial" w:cs="Arial"/>
          <w:sz w:val="20"/>
        </w:rPr>
        <w:t>byl</w:t>
      </w:r>
      <w:r w:rsidR="00890A8C" w:rsidRPr="00890A8C">
        <w:rPr>
          <w:rFonts w:ascii="Arial" w:hAnsi="Arial" w:cs="Arial"/>
          <w:sz w:val="20"/>
        </w:rPr>
        <w:t xml:space="preserve"> i tento navržen</w:t>
      </w:r>
      <w:r w:rsidR="00890A8C">
        <w:rPr>
          <w:rFonts w:ascii="Arial" w:hAnsi="Arial" w:cs="Arial"/>
          <w:sz w:val="20"/>
        </w:rPr>
        <w:t xml:space="preserve"> </w:t>
      </w:r>
      <w:r w:rsidR="00890A8C" w:rsidRPr="00890A8C">
        <w:rPr>
          <w:rFonts w:ascii="Arial" w:hAnsi="Arial" w:cs="Arial"/>
          <w:sz w:val="20"/>
        </w:rPr>
        <w:t>v nízkoenergeti</w:t>
      </w:r>
      <w:r w:rsidR="00890A8C">
        <w:rPr>
          <w:rFonts w:ascii="Arial" w:hAnsi="Arial" w:cs="Arial"/>
          <w:sz w:val="20"/>
        </w:rPr>
        <w:t>-</w:t>
      </w:r>
      <w:r w:rsidR="00890A8C" w:rsidRPr="00890A8C">
        <w:rPr>
          <w:rFonts w:ascii="Arial" w:hAnsi="Arial" w:cs="Arial"/>
          <w:sz w:val="20"/>
        </w:rPr>
        <w:t xml:space="preserve">ckém standardu, což znamená důkladně zateplený obvodový plášť budovy, kvalitní okna a solární termické kolektory, umístěné na střeše bytového domu, které budou využity pro předehřev teplé vody. U domu </w:t>
      </w:r>
      <w:r w:rsidR="006312D4">
        <w:rPr>
          <w:rFonts w:ascii="Arial" w:hAnsi="Arial" w:cs="Arial"/>
          <w:sz w:val="20"/>
        </w:rPr>
        <w:t>je</w:t>
      </w:r>
      <w:r w:rsidR="00890A8C" w:rsidRPr="00890A8C">
        <w:rPr>
          <w:rFonts w:ascii="Arial" w:hAnsi="Arial" w:cs="Arial"/>
          <w:sz w:val="20"/>
        </w:rPr>
        <w:t xml:space="preserve"> navíc umístěna akumulační nádrž pro zachycování dešťových vod, jenž mohou být dále využity pro zalévání zeleně v okolí domu.</w:t>
      </w:r>
      <w:r w:rsidR="00890A8C" w:rsidRPr="00890A8C">
        <w:rPr>
          <w:rFonts w:ascii="Arial" w:hAnsi="Arial" w:cs="Arial"/>
          <w:sz w:val="20"/>
        </w:rPr>
        <w:br/>
      </w:r>
    </w:p>
    <w:p w:rsidR="003D0B26" w:rsidRPr="00890A8C" w:rsidRDefault="00890A8C" w:rsidP="00890A8C">
      <w:pPr>
        <w:spacing w:line="360" w:lineRule="auto"/>
        <w:rPr>
          <w:rFonts w:ascii="Arial" w:hAnsi="Arial" w:cs="Arial"/>
          <w:b/>
          <w:sz w:val="20"/>
        </w:rPr>
      </w:pPr>
      <w:r w:rsidRPr="00890A8C">
        <w:rPr>
          <w:rFonts w:ascii="Arial" w:hAnsi="Arial" w:cs="Arial"/>
          <w:sz w:val="20"/>
          <w:u w:val="single"/>
        </w:rPr>
        <w:t>Systém pro hospodaření se šedou vodou</w:t>
      </w:r>
      <w:r>
        <w:rPr>
          <w:rFonts w:ascii="Arial" w:hAnsi="Arial" w:cs="Arial"/>
          <w:sz w:val="20"/>
          <w:u w:val="single"/>
        </w:rPr>
        <w:br/>
      </w:r>
      <w:r w:rsidRPr="00890A8C">
        <w:rPr>
          <w:rFonts w:ascii="Arial" w:hAnsi="Arial" w:cs="Arial"/>
          <w:sz w:val="20"/>
        </w:rPr>
        <w:t>Jedno ze zelených řešení bytového domu Botanica K je zcela unikátní. Počítá se systémem pro hospodaření se šedou vodou, v rámci kterého bude pro splachování toalet využita přečištěná voda z umyvadel, van a sprch. Pokud šedé vody z uvedených zdrojů nebudou stačit, bude systém doplněn zachycenou dešťovou či pitnou vodou.</w:t>
      </w:r>
      <w:r w:rsidRPr="00890A8C">
        <w:rPr>
          <w:rFonts w:ascii="Arial" w:hAnsi="Arial" w:cs="Arial"/>
          <w:sz w:val="20"/>
        </w:rPr>
        <w:br/>
      </w:r>
      <w:r w:rsidRPr="00890A8C">
        <w:rPr>
          <w:rFonts w:ascii="Arial" w:hAnsi="Arial" w:cs="Arial"/>
          <w:sz w:val="20"/>
        </w:rPr>
        <w:br/>
      </w:r>
      <w:r w:rsidRPr="00890A8C">
        <w:rPr>
          <w:rFonts w:ascii="Arial" w:hAnsi="Arial" w:cs="Arial"/>
          <w:sz w:val="20"/>
          <w:u w:val="single"/>
        </w:rPr>
        <w:t>Certifikace BREEAM</w:t>
      </w:r>
      <w:r w:rsidRPr="00890A8C">
        <w:rPr>
          <w:rFonts w:ascii="Arial" w:hAnsi="Arial" w:cs="Arial"/>
          <w:sz w:val="20"/>
        </w:rPr>
        <w:br/>
      </w:r>
      <w:r w:rsidRPr="00890A8C">
        <w:rPr>
          <w:rFonts w:ascii="Arial" w:hAnsi="Arial" w:cs="Arial"/>
          <w:b/>
          <w:sz w:val="20"/>
        </w:rPr>
        <w:t>Projekt Botanica K (1, 2) projde jako první bytový dům v Čechách mezinárodně uznávanou certifikací BREEAM, která hodnotí kvalitu a udržitelnost budov.</w:t>
      </w:r>
      <w:r w:rsidRPr="00890A8C">
        <w:rPr>
          <w:rFonts w:ascii="Arial" w:hAnsi="Arial" w:cs="Arial"/>
          <w:sz w:val="20"/>
        </w:rPr>
        <w:t xml:space="preserve">  Certifikace probíhá v různých fázích životního cyklu projektu a provádí se na základě stanovených měřítek kvality. Hodnotí se způsob řízení stavby, úspory energie, hospodaření s vodou, požadavky na kvalitu vnitřního prostředí (zdraví a tepelné pohody), znečištění okolí vlivem provozu budovy, dopravy uživatelů do budovy, použití stavebních materiálů, nakládání s odpady a mnoho dalšího. Bytový dům Botanica K (1, 2) </w:t>
      </w:r>
      <w:r>
        <w:rPr>
          <w:rFonts w:ascii="Arial" w:hAnsi="Arial" w:cs="Arial"/>
          <w:sz w:val="20"/>
        </w:rPr>
        <w:t>byl</w:t>
      </w:r>
      <w:r w:rsidRPr="00890A8C">
        <w:rPr>
          <w:rFonts w:ascii="Arial" w:hAnsi="Arial" w:cs="Arial"/>
          <w:sz w:val="20"/>
        </w:rPr>
        <w:t xml:space="preserve"> navržen tak, aby dosáhl na certifikát BREEAM – Very Good.</w:t>
      </w:r>
      <w:r w:rsidRPr="00890A8C">
        <w:rPr>
          <w:rFonts w:ascii="Arial" w:hAnsi="Arial" w:cs="Arial"/>
          <w:sz w:val="20"/>
        </w:rPr>
        <w:br/>
      </w:r>
    </w:p>
    <w:p w:rsidR="003D0B26" w:rsidRPr="00890A8C" w:rsidRDefault="003D0B26" w:rsidP="00300A6E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D2D74" w:rsidRPr="00890A8C" w:rsidRDefault="00DD2D74" w:rsidP="002E0308">
      <w:pPr>
        <w:pStyle w:val="Zhlav"/>
        <w:pBdr>
          <w:bottom w:val="single" w:sz="12" w:space="1" w:color="auto"/>
        </w:pBdr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0"/>
          <w:lang w:val="cs-CZ"/>
        </w:rPr>
      </w:pPr>
    </w:p>
    <w:p w:rsidR="00EE2AE9" w:rsidRPr="00890A8C" w:rsidRDefault="00EE2AE9" w:rsidP="00243682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0"/>
          <w:lang w:val="cs-CZ"/>
        </w:rPr>
      </w:pPr>
    </w:p>
    <w:p w:rsidR="00EE2AE9" w:rsidRPr="00890A8C" w:rsidRDefault="000E4C34" w:rsidP="00243682">
      <w:pPr>
        <w:tabs>
          <w:tab w:val="left" w:pos="8080"/>
          <w:tab w:val="left" w:pos="8222"/>
        </w:tabs>
        <w:spacing w:line="240" w:lineRule="auto"/>
        <w:ind w:right="567"/>
        <w:rPr>
          <w:rFonts w:ascii="Arial" w:hAnsi="Arial" w:cs="Arial"/>
          <w:b/>
          <w:noProof/>
          <w:sz w:val="20"/>
          <w:lang w:val="cs-CZ"/>
        </w:rPr>
      </w:pPr>
      <w:r w:rsidRPr="00890A8C">
        <w:rPr>
          <w:rFonts w:ascii="Arial" w:hAnsi="Arial" w:cs="Arial"/>
          <w:b/>
          <w:noProof/>
          <w:sz w:val="20"/>
          <w:lang w:val="cs-CZ"/>
        </w:rPr>
        <w:t>Kontakt</w:t>
      </w:r>
      <w:r w:rsidR="00EE2AE9" w:rsidRPr="00890A8C">
        <w:rPr>
          <w:rFonts w:ascii="Arial" w:hAnsi="Arial" w:cs="Arial"/>
          <w:b/>
          <w:noProof/>
          <w:sz w:val="20"/>
          <w:lang w:val="cs-CZ"/>
        </w:rPr>
        <w:t>:</w:t>
      </w:r>
    </w:p>
    <w:p w:rsidR="009A7E9C" w:rsidRPr="00890A8C" w:rsidRDefault="004D7432" w:rsidP="00130AA1">
      <w:pPr>
        <w:rPr>
          <w:rFonts w:ascii="Arial" w:hAnsi="Arial" w:cs="Arial"/>
          <w:noProof/>
          <w:color w:val="000000"/>
          <w:sz w:val="20"/>
          <w:lang w:val="cs-CZ"/>
        </w:rPr>
      </w:pPr>
      <w:r w:rsidRPr="00890A8C">
        <w:rPr>
          <w:rStyle w:val="Text12"/>
          <w:rFonts w:cs="Arial"/>
          <w:sz w:val="20"/>
          <w:lang w:val="cs-CZ"/>
        </w:rPr>
        <w:br/>
      </w:r>
      <w:r w:rsidR="000E7372" w:rsidRPr="00890A8C">
        <w:rPr>
          <w:rStyle w:val="Text12"/>
          <w:rFonts w:cs="Arial"/>
          <w:sz w:val="20"/>
          <w:lang w:val="cs-CZ"/>
        </w:rPr>
        <w:t>Eva Keřková</w:t>
      </w:r>
      <w:r w:rsidR="009A7E9C" w:rsidRPr="00890A8C">
        <w:rPr>
          <w:rStyle w:val="Text12"/>
          <w:rFonts w:cs="Arial"/>
          <w:sz w:val="20"/>
          <w:lang w:val="cs-CZ"/>
        </w:rPr>
        <w:t xml:space="preserve">, </w:t>
      </w:r>
      <w:r w:rsidR="00700176" w:rsidRPr="00890A8C">
        <w:rPr>
          <w:rStyle w:val="Text12"/>
          <w:rFonts w:cs="Arial"/>
          <w:sz w:val="20"/>
          <w:lang w:val="cs-CZ"/>
        </w:rPr>
        <w:t>specialista externí komunikace a PR</w:t>
      </w:r>
      <w:r w:rsidR="009A7E9C" w:rsidRPr="00890A8C">
        <w:rPr>
          <w:rStyle w:val="Text12"/>
          <w:rFonts w:cs="Arial"/>
          <w:sz w:val="20"/>
          <w:lang w:val="cs-CZ"/>
        </w:rPr>
        <w:t xml:space="preserve"> </w:t>
      </w:r>
      <w:r w:rsidR="000E7372" w:rsidRPr="00890A8C">
        <w:rPr>
          <w:rStyle w:val="Text12"/>
          <w:rFonts w:cs="Arial"/>
          <w:sz w:val="20"/>
          <w:lang w:val="cs-CZ"/>
        </w:rPr>
        <w:t>– rezidenční development</w:t>
      </w:r>
    </w:p>
    <w:p w:rsidR="009A26E6" w:rsidRPr="00890A8C" w:rsidRDefault="009A7E9C" w:rsidP="00130AA1">
      <w:pPr>
        <w:rPr>
          <w:rFonts w:ascii="Arial" w:hAnsi="Arial" w:cs="Arial"/>
          <w:noProof/>
          <w:color w:val="000000"/>
          <w:sz w:val="20"/>
          <w:lang w:val="cs-CZ"/>
        </w:rPr>
      </w:pPr>
      <w:r w:rsidRPr="00890A8C">
        <w:rPr>
          <w:rStyle w:val="Text12"/>
          <w:rFonts w:cs="Arial"/>
          <w:sz w:val="20"/>
          <w:lang w:val="cs-CZ"/>
        </w:rPr>
        <w:t>tel: +420</w:t>
      </w:r>
      <w:r w:rsidR="000E7372" w:rsidRPr="00890A8C">
        <w:rPr>
          <w:rStyle w:val="Text12"/>
          <w:rFonts w:cs="Arial"/>
          <w:sz w:val="20"/>
          <w:lang w:val="cs-CZ"/>
        </w:rPr>
        <w:t> 737 256</w:t>
      </w:r>
      <w:r w:rsidR="008F2697" w:rsidRPr="00890A8C">
        <w:rPr>
          <w:rStyle w:val="Text12"/>
          <w:rFonts w:cs="Arial"/>
          <w:sz w:val="20"/>
          <w:lang w:val="cs-CZ"/>
        </w:rPr>
        <w:t> </w:t>
      </w:r>
      <w:r w:rsidR="000E7372" w:rsidRPr="00890A8C">
        <w:rPr>
          <w:rStyle w:val="Text12"/>
          <w:rFonts w:cs="Arial"/>
          <w:sz w:val="20"/>
          <w:lang w:val="cs-CZ"/>
        </w:rPr>
        <w:t>191</w:t>
      </w:r>
      <w:r w:rsidR="008F2697" w:rsidRPr="00890A8C">
        <w:rPr>
          <w:rStyle w:val="Text12"/>
          <w:rFonts w:cs="Arial"/>
          <w:sz w:val="20"/>
          <w:lang w:val="cs-CZ"/>
        </w:rPr>
        <w:t xml:space="preserve">, </w:t>
      </w:r>
      <w:r w:rsidR="009A26E6" w:rsidRPr="00890A8C">
        <w:rPr>
          <w:rFonts w:ascii="Arial" w:hAnsi="Arial" w:cs="Arial"/>
          <w:noProof/>
          <w:color w:val="000000"/>
          <w:sz w:val="20"/>
          <w:lang w:val="cs-CZ"/>
        </w:rPr>
        <w:t xml:space="preserve">email: </w:t>
      </w:r>
      <w:hyperlink r:id="rId7" w:history="1">
        <w:r w:rsidR="000E7372" w:rsidRPr="00890A8C">
          <w:rPr>
            <w:rStyle w:val="Hypertextovodkaz"/>
            <w:rFonts w:ascii="Arial" w:hAnsi="Arial" w:cs="Arial"/>
            <w:noProof/>
            <w:sz w:val="20"/>
            <w:lang w:val="cs-CZ"/>
          </w:rPr>
          <w:t>eva.kerkova@skanska.cz</w:t>
        </w:r>
      </w:hyperlink>
    </w:p>
    <w:p w:rsidR="00631DDC" w:rsidRPr="00890A8C" w:rsidRDefault="00631DDC" w:rsidP="00631DDC">
      <w:pPr>
        <w:pStyle w:val="Zkladntext"/>
        <w:rPr>
          <w:rFonts w:ascii="Arial" w:hAnsi="Arial" w:cs="Arial"/>
          <w:noProof/>
          <w:sz w:val="20"/>
          <w:lang w:val="cs-CZ"/>
        </w:rPr>
      </w:pPr>
    </w:p>
    <w:p w:rsidR="00610E12" w:rsidRPr="00890A8C" w:rsidRDefault="00F90652" w:rsidP="00CC7D6F">
      <w:pPr>
        <w:pStyle w:val="Zkladntext"/>
        <w:rPr>
          <w:rFonts w:ascii="Arial" w:hAnsi="Arial" w:cs="Arial"/>
          <w:i/>
          <w:iCs/>
          <w:noProof/>
          <w:sz w:val="20"/>
          <w:lang w:val="cs-CZ"/>
        </w:rPr>
      </w:pPr>
      <w:r w:rsidRPr="00890A8C">
        <w:rPr>
          <w:rFonts w:ascii="Arial" w:hAnsi="Arial" w:cs="Arial"/>
          <w:i/>
          <w:noProof/>
          <w:sz w:val="20"/>
          <w:lang w:val="cs-CZ"/>
        </w:rPr>
        <w:t xml:space="preserve">Tiskové zprávy najdete na </w:t>
      </w:r>
      <w:hyperlink r:id="rId8" w:history="1">
        <w:r w:rsidRPr="00890A8C">
          <w:rPr>
            <w:rStyle w:val="Hypertextovodkaz"/>
            <w:rFonts w:ascii="Arial" w:hAnsi="Arial" w:cs="Arial"/>
            <w:sz w:val="20"/>
            <w:lang w:val="cs-CZ"/>
          </w:rPr>
          <w:t>www.skanska.cz/cz/News-and-press</w:t>
        </w:r>
      </w:hyperlink>
    </w:p>
    <w:sectPr w:rsidR="00610E12" w:rsidRPr="00890A8C" w:rsidSect="008C4C80">
      <w:headerReference w:type="default" r:id="rId9"/>
      <w:footerReference w:type="default" r:id="rId10"/>
      <w:pgSz w:w="11906" w:h="16838"/>
      <w:pgMar w:top="1276" w:right="2550" w:bottom="141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2C" w:rsidRDefault="009D1B2C" w:rsidP="00821309">
      <w:pPr>
        <w:spacing w:line="240" w:lineRule="auto"/>
      </w:pPr>
      <w:r>
        <w:separator/>
      </w:r>
    </w:p>
  </w:endnote>
  <w:endnote w:type="continuationSeparator" w:id="0">
    <w:p w:rsidR="009D1B2C" w:rsidRDefault="009D1B2C" w:rsidP="00821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Skanska Sans Pr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05" w:rsidRPr="009A1FC3" w:rsidRDefault="007A7505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:rsidR="007A7505" w:rsidRPr="009A1FC3" w:rsidRDefault="007A7505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:rsidR="007A7505" w:rsidRPr="001C7230" w:rsidRDefault="007A7505" w:rsidP="005A08BE">
    <w:pPr>
      <w:pStyle w:val="Zpat"/>
      <w:ind w:left="1843"/>
      <w:rPr>
        <w:noProof/>
        <w:lang w:val="cs-CZ"/>
      </w:rPr>
    </w:pPr>
    <w:r>
      <w:rPr>
        <w:rFonts w:ascii="Arial" w:hAnsi="Arial" w:cs="Arial"/>
        <w:b/>
        <w:i/>
        <w:iCs/>
        <w:noProof/>
        <w:sz w:val="20"/>
        <w:lang w:val="cs-CZ"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144145</wp:posOffset>
          </wp:positionH>
          <wp:positionV relativeFrom="paragraph">
            <wp:posOffset>46355</wp:posOffset>
          </wp:positionV>
          <wp:extent cx="875665" cy="866775"/>
          <wp:effectExtent l="19050" t="0" r="635" b="0"/>
          <wp:wrapSquare wrapText="bothSides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7230">
      <w:rPr>
        <w:rFonts w:ascii="Arial" w:hAnsi="Arial" w:cs="Arial"/>
        <w:b/>
        <w:i/>
        <w:iCs/>
        <w:noProof/>
        <w:sz w:val="20"/>
        <w:lang w:val="cs-CZ"/>
      </w:rPr>
      <w:t>Skanska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je celosvětově jedna z největších společností poskytujících služby v oblasti stavebnictví, komerčního a rezidenčního developmentu a PPP projektů. Na vybraných trzích ve Skandinávii, Evropě a USA působí více než </w:t>
    </w:r>
    <w:r>
      <w:rPr>
        <w:rFonts w:ascii="Arial" w:hAnsi="Arial" w:cs="Arial"/>
        <w:i/>
        <w:iCs/>
        <w:noProof/>
        <w:sz w:val="20"/>
        <w:lang w:val="cs-CZ"/>
      </w:rPr>
      <w:t>43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tisíc jejích zaměstnanců. Skupina Skanska vstoupila na český a slovenský trh v roce 2000 a zabývá se výstavbou dopravní infrastruktury, veřejných zařízení a inženýrských sítí, vyrábí vlastní produkty a zajišťuje si zdroje pro výstavbu. Administrativní, výrobní a obchodní prostory zajišťuje od developmentu až po facility management. V oblasti rezidenčního developmentu se zaměřuje na budovy šetrné ke svému okolí i lidem, kteří je obývají. Při výstavbě </w:t>
    </w:r>
    <w:r>
      <w:rPr>
        <w:rFonts w:ascii="Arial" w:hAnsi="Arial" w:cs="Arial"/>
        <w:i/>
        <w:iCs/>
        <w:noProof/>
        <w:sz w:val="20"/>
        <w:lang w:val="cs-CZ"/>
      </w:rPr>
      <w:t>minimalizuje ekologickou zátěž,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využívá obnovitelných zdrojů</w:t>
    </w:r>
    <w:r>
      <w:rPr>
        <w:rFonts w:ascii="Arial" w:hAnsi="Arial" w:cs="Arial"/>
        <w:i/>
        <w:iCs/>
        <w:noProof/>
        <w:sz w:val="20"/>
        <w:lang w:val="cs-CZ"/>
      </w:rPr>
      <w:t xml:space="preserve"> a dbá na bezpečnost práce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. Skanska prosazuje principy společensky odpovědného </w:t>
    </w:r>
    <w:r>
      <w:rPr>
        <w:rFonts w:ascii="Arial" w:hAnsi="Arial" w:cs="Arial"/>
        <w:i/>
        <w:iCs/>
        <w:noProof/>
        <w:sz w:val="20"/>
        <w:lang w:val="cs-CZ"/>
      </w:rPr>
      <w:t xml:space="preserve">a etického </w:t>
    </w:r>
    <w:r w:rsidRPr="001C7230">
      <w:rPr>
        <w:rFonts w:ascii="Arial" w:hAnsi="Arial" w:cs="Arial"/>
        <w:i/>
        <w:iCs/>
        <w:noProof/>
        <w:sz w:val="20"/>
        <w:lang w:val="cs-CZ"/>
      </w:rPr>
      <w:t>podnikání v environmentální, sociální i ekonomické rovině.</w:t>
    </w:r>
  </w:p>
  <w:p w:rsidR="007A7505" w:rsidRDefault="007A750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2C" w:rsidRDefault="009D1B2C" w:rsidP="00821309">
      <w:pPr>
        <w:spacing w:line="240" w:lineRule="auto"/>
      </w:pPr>
      <w:r>
        <w:separator/>
      </w:r>
    </w:p>
  </w:footnote>
  <w:footnote w:type="continuationSeparator" w:id="0">
    <w:p w:rsidR="009D1B2C" w:rsidRDefault="009D1B2C" w:rsidP="008213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05" w:rsidRPr="00060088" w:rsidRDefault="007A7505">
    <w:pPr>
      <w:pStyle w:val="Zhlav"/>
      <w:rPr>
        <w:lang w:val="cs-CZ"/>
      </w:rPr>
    </w:pPr>
  </w:p>
  <w:p w:rsidR="007A7505" w:rsidRPr="00060088" w:rsidRDefault="007A7505">
    <w:pPr>
      <w:pStyle w:val="Zhlav"/>
      <w:rPr>
        <w:lang w:val="cs-CZ"/>
      </w:rPr>
    </w:pPr>
  </w:p>
  <w:p w:rsidR="007A7505" w:rsidRPr="00060088" w:rsidRDefault="007A7505">
    <w:pPr>
      <w:pStyle w:val="Zhlav"/>
      <w:rPr>
        <w:lang w:val="cs-CZ"/>
      </w:rPr>
    </w:pPr>
  </w:p>
  <w:p w:rsidR="007A7505" w:rsidRPr="00060088" w:rsidRDefault="007A7505" w:rsidP="00F03E84">
    <w:pPr>
      <w:pStyle w:val="Zhlav"/>
      <w:tabs>
        <w:tab w:val="clear" w:pos="4536"/>
        <w:tab w:val="clear" w:pos="9072"/>
      </w:tabs>
      <w:jc w:val="right"/>
      <w:rPr>
        <w:rFonts w:ascii="Arial" w:hAnsi="Arial"/>
        <w:noProof w:val="0"/>
        <w:sz w:val="52"/>
        <w:lang w:val="cs-CZ"/>
      </w:rPr>
    </w:pPr>
    <w:r w:rsidRPr="00060088">
      <w:rPr>
        <w:rFonts w:ascii="Arial" w:hAnsi="Arial"/>
        <w:lang w:val="cs-CZ" w:eastAsia="cs-CZ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-17780</wp:posOffset>
          </wp:positionH>
          <wp:positionV relativeFrom="paragraph">
            <wp:posOffset>-146685</wp:posOffset>
          </wp:positionV>
          <wp:extent cx="1524000" cy="259080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5" t="27444" r="7292" b="2965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0088">
      <w:rPr>
        <w:rFonts w:ascii="Arial" w:hAnsi="Arial"/>
        <w:noProof w:val="0"/>
        <w:lang w:val="cs-CZ"/>
      </w:rPr>
      <w:t xml:space="preserve"> </w:t>
    </w:r>
    <w:r w:rsidRPr="00060088">
      <w:rPr>
        <w:rFonts w:ascii="Arial" w:hAnsi="Arial"/>
        <w:noProof w:val="0"/>
        <w:lang w:val="cs-CZ"/>
      </w:rPr>
      <w:tab/>
    </w:r>
    <w:r w:rsidRPr="00060088">
      <w:rPr>
        <w:rFonts w:ascii="Arial" w:hAnsi="Arial"/>
        <w:noProof w:val="0"/>
        <w:lang w:val="cs-CZ"/>
      </w:rPr>
      <w:tab/>
    </w:r>
    <w:r w:rsidRPr="00060088">
      <w:rPr>
        <w:rFonts w:ascii="Arial" w:hAnsi="Arial"/>
        <w:noProof w:val="0"/>
        <w:lang w:val="cs-CZ"/>
      </w:rPr>
      <w:tab/>
    </w:r>
    <w:r w:rsidRPr="00060088">
      <w:rPr>
        <w:rFonts w:ascii="Arial" w:hAnsi="Arial"/>
        <w:noProof w:val="0"/>
        <w:sz w:val="52"/>
        <w:lang w:val="cs-CZ"/>
      </w:rPr>
      <w:t>Tisková zpráva</w:t>
    </w:r>
  </w:p>
  <w:p w:rsidR="007A7505" w:rsidRPr="00060088" w:rsidRDefault="007A7505">
    <w:pPr>
      <w:pStyle w:val="Zhlav"/>
      <w:rPr>
        <w:lang w:val="cs-CZ"/>
      </w:rPr>
    </w:pPr>
  </w:p>
  <w:p w:rsidR="007A7505" w:rsidRDefault="007A750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7F8F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B0511"/>
    <w:multiLevelType w:val="hybridMultilevel"/>
    <w:tmpl w:val="51B05302"/>
    <w:lvl w:ilvl="0" w:tplc="B6F69680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1899"/>
    <w:multiLevelType w:val="hybridMultilevel"/>
    <w:tmpl w:val="65D61D3E"/>
    <w:lvl w:ilvl="0" w:tplc="9C2CED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377CE"/>
    <w:multiLevelType w:val="hybridMultilevel"/>
    <w:tmpl w:val="3920CEFC"/>
    <w:lvl w:ilvl="0" w:tplc="9224E816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053CF"/>
    <w:multiLevelType w:val="hybridMultilevel"/>
    <w:tmpl w:val="07AC8F14"/>
    <w:lvl w:ilvl="0" w:tplc="E8EAFDE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52FFA"/>
    <w:multiLevelType w:val="hybridMultilevel"/>
    <w:tmpl w:val="288CD8E4"/>
    <w:lvl w:ilvl="0" w:tplc="9CBC664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D421BF"/>
    <w:rsid w:val="000025FB"/>
    <w:rsid w:val="000027D9"/>
    <w:rsid w:val="00007307"/>
    <w:rsid w:val="00007617"/>
    <w:rsid w:val="000140D4"/>
    <w:rsid w:val="00026B1C"/>
    <w:rsid w:val="00045CE0"/>
    <w:rsid w:val="00060088"/>
    <w:rsid w:val="00064939"/>
    <w:rsid w:val="00065598"/>
    <w:rsid w:val="0009600D"/>
    <w:rsid w:val="00097963"/>
    <w:rsid w:val="000B2BF1"/>
    <w:rsid w:val="000C35EF"/>
    <w:rsid w:val="000C51D4"/>
    <w:rsid w:val="000D7D4A"/>
    <w:rsid w:val="000E110C"/>
    <w:rsid w:val="000E3CB7"/>
    <w:rsid w:val="000E4C34"/>
    <w:rsid w:val="000E7372"/>
    <w:rsid w:val="00100A79"/>
    <w:rsid w:val="00114898"/>
    <w:rsid w:val="00115883"/>
    <w:rsid w:val="00125FCB"/>
    <w:rsid w:val="00130AA1"/>
    <w:rsid w:val="00132367"/>
    <w:rsid w:val="0014315F"/>
    <w:rsid w:val="001467D6"/>
    <w:rsid w:val="001559DF"/>
    <w:rsid w:val="00170070"/>
    <w:rsid w:val="00192971"/>
    <w:rsid w:val="001C15DC"/>
    <w:rsid w:val="001C1DB2"/>
    <w:rsid w:val="001C45F7"/>
    <w:rsid w:val="001C7230"/>
    <w:rsid w:val="001E50F2"/>
    <w:rsid w:val="001E7BBA"/>
    <w:rsid w:val="001F2366"/>
    <w:rsid w:val="001F2E7D"/>
    <w:rsid w:val="001F3F82"/>
    <w:rsid w:val="00204220"/>
    <w:rsid w:val="00205EDF"/>
    <w:rsid w:val="00206CB9"/>
    <w:rsid w:val="00214660"/>
    <w:rsid w:val="00220371"/>
    <w:rsid w:val="002218CB"/>
    <w:rsid w:val="00222592"/>
    <w:rsid w:val="00222D6A"/>
    <w:rsid w:val="0022403D"/>
    <w:rsid w:val="00226F5E"/>
    <w:rsid w:val="0023146A"/>
    <w:rsid w:val="002322A0"/>
    <w:rsid w:val="00240CD1"/>
    <w:rsid w:val="00243682"/>
    <w:rsid w:val="0024369C"/>
    <w:rsid w:val="00244BD3"/>
    <w:rsid w:val="00245061"/>
    <w:rsid w:val="00247AB6"/>
    <w:rsid w:val="00253CAD"/>
    <w:rsid w:val="00256377"/>
    <w:rsid w:val="002567AD"/>
    <w:rsid w:val="0026328C"/>
    <w:rsid w:val="00267CD5"/>
    <w:rsid w:val="00275060"/>
    <w:rsid w:val="002831C8"/>
    <w:rsid w:val="00293E79"/>
    <w:rsid w:val="002A1C18"/>
    <w:rsid w:val="002A60D6"/>
    <w:rsid w:val="002A6147"/>
    <w:rsid w:val="002A6D37"/>
    <w:rsid w:val="002C2145"/>
    <w:rsid w:val="002C2973"/>
    <w:rsid w:val="002D0F7D"/>
    <w:rsid w:val="002E0308"/>
    <w:rsid w:val="002E1853"/>
    <w:rsid w:val="002E41F2"/>
    <w:rsid w:val="002E48A1"/>
    <w:rsid w:val="002F5B14"/>
    <w:rsid w:val="002F5ED4"/>
    <w:rsid w:val="002F6BAF"/>
    <w:rsid w:val="00300A6E"/>
    <w:rsid w:val="00303908"/>
    <w:rsid w:val="0030445D"/>
    <w:rsid w:val="0030601D"/>
    <w:rsid w:val="00310E53"/>
    <w:rsid w:val="0031119A"/>
    <w:rsid w:val="00312781"/>
    <w:rsid w:val="00313463"/>
    <w:rsid w:val="003143E4"/>
    <w:rsid w:val="00314441"/>
    <w:rsid w:val="00317200"/>
    <w:rsid w:val="003225AA"/>
    <w:rsid w:val="00323D0E"/>
    <w:rsid w:val="00344BAF"/>
    <w:rsid w:val="0038241A"/>
    <w:rsid w:val="003906CC"/>
    <w:rsid w:val="00394848"/>
    <w:rsid w:val="003959F2"/>
    <w:rsid w:val="00397A4C"/>
    <w:rsid w:val="003A2A3F"/>
    <w:rsid w:val="003A6C75"/>
    <w:rsid w:val="003B1824"/>
    <w:rsid w:val="003B41E2"/>
    <w:rsid w:val="003C4DFA"/>
    <w:rsid w:val="003D0B26"/>
    <w:rsid w:val="003D3894"/>
    <w:rsid w:val="003D3DF8"/>
    <w:rsid w:val="003E2CB4"/>
    <w:rsid w:val="003E5EEB"/>
    <w:rsid w:val="003F47A3"/>
    <w:rsid w:val="004137A5"/>
    <w:rsid w:val="004317F3"/>
    <w:rsid w:val="00432EA5"/>
    <w:rsid w:val="00436CBF"/>
    <w:rsid w:val="0046151B"/>
    <w:rsid w:val="00474971"/>
    <w:rsid w:val="00477973"/>
    <w:rsid w:val="00490EDB"/>
    <w:rsid w:val="004A35B3"/>
    <w:rsid w:val="004A3B91"/>
    <w:rsid w:val="004A73F0"/>
    <w:rsid w:val="004B5FA6"/>
    <w:rsid w:val="004B6FD0"/>
    <w:rsid w:val="004B75F4"/>
    <w:rsid w:val="004B7EBF"/>
    <w:rsid w:val="004D11A8"/>
    <w:rsid w:val="004D585C"/>
    <w:rsid w:val="004D7432"/>
    <w:rsid w:val="004E307E"/>
    <w:rsid w:val="004E316D"/>
    <w:rsid w:val="004E6392"/>
    <w:rsid w:val="004F47C0"/>
    <w:rsid w:val="004F5DF4"/>
    <w:rsid w:val="00501CFC"/>
    <w:rsid w:val="005151FE"/>
    <w:rsid w:val="00533E9F"/>
    <w:rsid w:val="00544762"/>
    <w:rsid w:val="00544FF3"/>
    <w:rsid w:val="0055034A"/>
    <w:rsid w:val="00572AD5"/>
    <w:rsid w:val="00586852"/>
    <w:rsid w:val="00587D5D"/>
    <w:rsid w:val="005A08BE"/>
    <w:rsid w:val="005A6641"/>
    <w:rsid w:val="005D58C3"/>
    <w:rsid w:val="005D6E02"/>
    <w:rsid w:val="005D748B"/>
    <w:rsid w:val="005E2096"/>
    <w:rsid w:val="005E4BC9"/>
    <w:rsid w:val="005E51E2"/>
    <w:rsid w:val="005E6EF9"/>
    <w:rsid w:val="005F795F"/>
    <w:rsid w:val="00600B51"/>
    <w:rsid w:val="00601C98"/>
    <w:rsid w:val="00606EE4"/>
    <w:rsid w:val="00610E12"/>
    <w:rsid w:val="00617FD7"/>
    <w:rsid w:val="00622CF2"/>
    <w:rsid w:val="00625E37"/>
    <w:rsid w:val="00630EE7"/>
    <w:rsid w:val="006312D4"/>
    <w:rsid w:val="00631DDC"/>
    <w:rsid w:val="0064444F"/>
    <w:rsid w:val="0065146D"/>
    <w:rsid w:val="006546BB"/>
    <w:rsid w:val="006565FF"/>
    <w:rsid w:val="006631B8"/>
    <w:rsid w:val="00663D65"/>
    <w:rsid w:val="00665A19"/>
    <w:rsid w:val="0067356F"/>
    <w:rsid w:val="0067468B"/>
    <w:rsid w:val="00677B85"/>
    <w:rsid w:val="00677C58"/>
    <w:rsid w:val="0068009E"/>
    <w:rsid w:val="006A1F52"/>
    <w:rsid w:val="006C0764"/>
    <w:rsid w:val="006D0548"/>
    <w:rsid w:val="006D5F8E"/>
    <w:rsid w:val="006E0EA3"/>
    <w:rsid w:val="006E6198"/>
    <w:rsid w:val="006E763D"/>
    <w:rsid w:val="006F5039"/>
    <w:rsid w:val="00700176"/>
    <w:rsid w:val="00710AE2"/>
    <w:rsid w:val="00721523"/>
    <w:rsid w:val="00723A24"/>
    <w:rsid w:val="00732699"/>
    <w:rsid w:val="00735B29"/>
    <w:rsid w:val="0075193C"/>
    <w:rsid w:val="00764F11"/>
    <w:rsid w:val="007717E5"/>
    <w:rsid w:val="007731D0"/>
    <w:rsid w:val="0078320D"/>
    <w:rsid w:val="00783AF5"/>
    <w:rsid w:val="00784F9F"/>
    <w:rsid w:val="00790E30"/>
    <w:rsid w:val="007A61CC"/>
    <w:rsid w:val="007A7505"/>
    <w:rsid w:val="007A79D8"/>
    <w:rsid w:val="007A7CEF"/>
    <w:rsid w:val="007B01D7"/>
    <w:rsid w:val="007B212E"/>
    <w:rsid w:val="007B2C72"/>
    <w:rsid w:val="007B433D"/>
    <w:rsid w:val="007D378C"/>
    <w:rsid w:val="007D4CEE"/>
    <w:rsid w:val="007D5ECE"/>
    <w:rsid w:val="007E0769"/>
    <w:rsid w:val="007E339F"/>
    <w:rsid w:val="007F205E"/>
    <w:rsid w:val="007F25C0"/>
    <w:rsid w:val="00802D81"/>
    <w:rsid w:val="0080527C"/>
    <w:rsid w:val="00806ED8"/>
    <w:rsid w:val="00811498"/>
    <w:rsid w:val="0081393D"/>
    <w:rsid w:val="0081470C"/>
    <w:rsid w:val="00821309"/>
    <w:rsid w:val="008240AE"/>
    <w:rsid w:val="008270F6"/>
    <w:rsid w:val="008316C9"/>
    <w:rsid w:val="008728E2"/>
    <w:rsid w:val="00874F48"/>
    <w:rsid w:val="00877814"/>
    <w:rsid w:val="00890A8C"/>
    <w:rsid w:val="008A6B2E"/>
    <w:rsid w:val="008B7000"/>
    <w:rsid w:val="008C4C80"/>
    <w:rsid w:val="008C5DBF"/>
    <w:rsid w:val="008C6748"/>
    <w:rsid w:val="008D2CC4"/>
    <w:rsid w:val="008D708C"/>
    <w:rsid w:val="008E3706"/>
    <w:rsid w:val="008F2697"/>
    <w:rsid w:val="00903CB1"/>
    <w:rsid w:val="009137D6"/>
    <w:rsid w:val="00915455"/>
    <w:rsid w:val="00923C95"/>
    <w:rsid w:val="00935706"/>
    <w:rsid w:val="00936FC3"/>
    <w:rsid w:val="00941A2C"/>
    <w:rsid w:val="00951825"/>
    <w:rsid w:val="009628F6"/>
    <w:rsid w:val="00965437"/>
    <w:rsid w:val="009732CB"/>
    <w:rsid w:val="00973465"/>
    <w:rsid w:val="009741B5"/>
    <w:rsid w:val="009836BC"/>
    <w:rsid w:val="00995F52"/>
    <w:rsid w:val="009A1FC3"/>
    <w:rsid w:val="009A26E6"/>
    <w:rsid w:val="009A7E9C"/>
    <w:rsid w:val="009C1E75"/>
    <w:rsid w:val="009C3C1F"/>
    <w:rsid w:val="009C5566"/>
    <w:rsid w:val="009C5704"/>
    <w:rsid w:val="009C7A73"/>
    <w:rsid w:val="009D1B2C"/>
    <w:rsid w:val="009D2B44"/>
    <w:rsid w:val="009E4DD7"/>
    <w:rsid w:val="009E56CC"/>
    <w:rsid w:val="00A01821"/>
    <w:rsid w:val="00A07577"/>
    <w:rsid w:val="00A16D45"/>
    <w:rsid w:val="00A2542D"/>
    <w:rsid w:val="00A262EA"/>
    <w:rsid w:val="00A26700"/>
    <w:rsid w:val="00A27DA9"/>
    <w:rsid w:val="00A81A0A"/>
    <w:rsid w:val="00A83B98"/>
    <w:rsid w:val="00A85354"/>
    <w:rsid w:val="00A85428"/>
    <w:rsid w:val="00A85EE4"/>
    <w:rsid w:val="00AA1CFB"/>
    <w:rsid w:val="00AA4DE9"/>
    <w:rsid w:val="00AB01AD"/>
    <w:rsid w:val="00AB10CA"/>
    <w:rsid w:val="00AB2B62"/>
    <w:rsid w:val="00AC2F56"/>
    <w:rsid w:val="00AD3939"/>
    <w:rsid w:val="00AD7567"/>
    <w:rsid w:val="00AE079E"/>
    <w:rsid w:val="00AE397F"/>
    <w:rsid w:val="00AE4412"/>
    <w:rsid w:val="00AE4990"/>
    <w:rsid w:val="00AF090F"/>
    <w:rsid w:val="00AF0D6A"/>
    <w:rsid w:val="00AF149C"/>
    <w:rsid w:val="00AF4D01"/>
    <w:rsid w:val="00AF5E45"/>
    <w:rsid w:val="00B1780A"/>
    <w:rsid w:val="00B235D1"/>
    <w:rsid w:val="00B25426"/>
    <w:rsid w:val="00B432F2"/>
    <w:rsid w:val="00B47F51"/>
    <w:rsid w:val="00B54D0D"/>
    <w:rsid w:val="00B55455"/>
    <w:rsid w:val="00B57002"/>
    <w:rsid w:val="00B80744"/>
    <w:rsid w:val="00B86B4D"/>
    <w:rsid w:val="00B8710E"/>
    <w:rsid w:val="00B922C0"/>
    <w:rsid w:val="00BA116D"/>
    <w:rsid w:val="00BA491D"/>
    <w:rsid w:val="00BA6840"/>
    <w:rsid w:val="00C071EE"/>
    <w:rsid w:val="00C172A7"/>
    <w:rsid w:val="00C17741"/>
    <w:rsid w:val="00C36D7C"/>
    <w:rsid w:val="00C40EF1"/>
    <w:rsid w:val="00C43A5B"/>
    <w:rsid w:val="00C47872"/>
    <w:rsid w:val="00C71BD4"/>
    <w:rsid w:val="00C80D91"/>
    <w:rsid w:val="00C82FA3"/>
    <w:rsid w:val="00C92C04"/>
    <w:rsid w:val="00CA0838"/>
    <w:rsid w:val="00CA2500"/>
    <w:rsid w:val="00CB05B0"/>
    <w:rsid w:val="00CB4D6F"/>
    <w:rsid w:val="00CC4884"/>
    <w:rsid w:val="00CC7D6F"/>
    <w:rsid w:val="00CD4AA3"/>
    <w:rsid w:val="00CD6331"/>
    <w:rsid w:val="00CF2849"/>
    <w:rsid w:val="00CF5CEB"/>
    <w:rsid w:val="00D12411"/>
    <w:rsid w:val="00D23046"/>
    <w:rsid w:val="00D421BF"/>
    <w:rsid w:val="00D476FC"/>
    <w:rsid w:val="00D478A5"/>
    <w:rsid w:val="00D614FA"/>
    <w:rsid w:val="00D636BB"/>
    <w:rsid w:val="00D66C19"/>
    <w:rsid w:val="00D75176"/>
    <w:rsid w:val="00D75B5F"/>
    <w:rsid w:val="00D76D70"/>
    <w:rsid w:val="00D8028F"/>
    <w:rsid w:val="00D84442"/>
    <w:rsid w:val="00DA175F"/>
    <w:rsid w:val="00DA74DB"/>
    <w:rsid w:val="00DB0E98"/>
    <w:rsid w:val="00DB6A94"/>
    <w:rsid w:val="00DB6AB5"/>
    <w:rsid w:val="00DD11FA"/>
    <w:rsid w:val="00DD1F2A"/>
    <w:rsid w:val="00DD2D74"/>
    <w:rsid w:val="00DE0A3A"/>
    <w:rsid w:val="00DE7B6A"/>
    <w:rsid w:val="00E16582"/>
    <w:rsid w:val="00E1688E"/>
    <w:rsid w:val="00E229F4"/>
    <w:rsid w:val="00E346F5"/>
    <w:rsid w:val="00E43275"/>
    <w:rsid w:val="00E479DD"/>
    <w:rsid w:val="00E52E75"/>
    <w:rsid w:val="00E61570"/>
    <w:rsid w:val="00E708B3"/>
    <w:rsid w:val="00E74A40"/>
    <w:rsid w:val="00E76BA8"/>
    <w:rsid w:val="00E80D62"/>
    <w:rsid w:val="00E84B14"/>
    <w:rsid w:val="00E8565E"/>
    <w:rsid w:val="00E859F9"/>
    <w:rsid w:val="00E86CF7"/>
    <w:rsid w:val="00E971BA"/>
    <w:rsid w:val="00EA5BFE"/>
    <w:rsid w:val="00EB5251"/>
    <w:rsid w:val="00EB74E2"/>
    <w:rsid w:val="00EB75BF"/>
    <w:rsid w:val="00EC39E6"/>
    <w:rsid w:val="00EC3D22"/>
    <w:rsid w:val="00EC7B71"/>
    <w:rsid w:val="00EE0638"/>
    <w:rsid w:val="00EE2AE9"/>
    <w:rsid w:val="00EF6458"/>
    <w:rsid w:val="00EF7E44"/>
    <w:rsid w:val="00F02542"/>
    <w:rsid w:val="00F03E84"/>
    <w:rsid w:val="00F12D88"/>
    <w:rsid w:val="00F1544C"/>
    <w:rsid w:val="00F21E71"/>
    <w:rsid w:val="00F32163"/>
    <w:rsid w:val="00F3231A"/>
    <w:rsid w:val="00F413D3"/>
    <w:rsid w:val="00F45390"/>
    <w:rsid w:val="00F50F72"/>
    <w:rsid w:val="00F511D4"/>
    <w:rsid w:val="00F56A80"/>
    <w:rsid w:val="00F63763"/>
    <w:rsid w:val="00F827C8"/>
    <w:rsid w:val="00F86C40"/>
    <w:rsid w:val="00F90652"/>
    <w:rsid w:val="00F96FB9"/>
    <w:rsid w:val="00FA0C63"/>
    <w:rsid w:val="00FA2289"/>
    <w:rsid w:val="00FB6156"/>
    <w:rsid w:val="00FB6306"/>
    <w:rsid w:val="00FC1558"/>
    <w:rsid w:val="00FC2D09"/>
    <w:rsid w:val="00FC4950"/>
    <w:rsid w:val="00FD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sid w:val="008C4C80"/>
    <w:pPr>
      <w:spacing w:line="280" w:lineRule="atLeast"/>
    </w:pPr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rsid w:val="008C4C80"/>
    <w:pPr>
      <w:keepNext/>
      <w:outlineLvl w:val="0"/>
    </w:pPr>
    <w:rPr>
      <w:b/>
      <w:kern w:val="28"/>
      <w:sz w:val="36"/>
    </w:rPr>
  </w:style>
  <w:style w:type="paragraph" w:styleId="Nadpis2">
    <w:name w:val="heading 2"/>
    <w:basedOn w:val="Normln"/>
    <w:next w:val="Normln"/>
    <w:qFormat/>
    <w:rsid w:val="008C4C80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C4C8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631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C4C80"/>
    <w:pPr>
      <w:tabs>
        <w:tab w:val="center" w:pos="4536"/>
        <w:tab w:val="right" w:pos="9072"/>
      </w:tabs>
    </w:pPr>
    <w:rPr>
      <w:noProof/>
    </w:rPr>
  </w:style>
  <w:style w:type="paragraph" w:styleId="Zkladntext">
    <w:name w:val="Body Text"/>
    <w:basedOn w:val="Normln"/>
    <w:link w:val="ZkladntextChar"/>
    <w:rsid w:val="008C4C80"/>
    <w:pPr>
      <w:spacing w:line="240" w:lineRule="auto"/>
    </w:pPr>
    <w:rPr>
      <w:rFonts w:ascii="Skanska Sans Regular" w:hAnsi="Skanska Sans Regular"/>
      <w:lang w:val="sv-SE"/>
    </w:rPr>
  </w:style>
  <w:style w:type="character" w:styleId="Hypertextovodkaz">
    <w:name w:val="Hyperlink"/>
    <w:rsid w:val="008C4C80"/>
    <w:rPr>
      <w:color w:val="0000FF"/>
      <w:u w:val="single"/>
    </w:rPr>
  </w:style>
  <w:style w:type="paragraph" w:styleId="Normlnweb">
    <w:name w:val="Normal (Web)"/>
    <w:basedOn w:val="Normln"/>
    <w:rsid w:val="00D421BF"/>
    <w:pPr>
      <w:spacing w:before="100" w:beforeAutospacing="1" w:after="100" w:afterAutospacing="1" w:line="240" w:lineRule="auto"/>
    </w:pPr>
    <w:rPr>
      <w:szCs w:val="24"/>
    </w:rPr>
  </w:style>
  <w:style w:type="character" w:styleId="Zvraznn">
    <w:name w:val="Emphasis"/>
    <w:qFormat/>
    <w:rsid w:val="00D421BF"/>
    <w:rPr>
      <w:i/>
      <w:iCs/>
    </w:rPr>
  </w:style>
  <w:style w:type="paragraph" w:styleId="Textbubliny">
    <w:name w:val="Balloon Text"/>
    <w:basedOn w:val="Normln"/>
    <w:semiHidden/>
    <w:rsid w:val="00BA6840"/>
    <w:rPr>
      <w:rFonts w:ascii="Tahoma" w:hAnsi="Tahoma"/>
      <w:sz w:val="16"/>
      <w:szCs w:val="16"/>
    </w:rPr>
  </w:style>
  <w:style w:type="character" w:customStyle="1" w:styleId="ZkladntextChar">
    <w:name w:val="Základní text Char"/>
    <w:link w:val="Zkladntext"/>
    <w:rsid w:val="00CA0838"/>
    <w:rPr>
      <w:rFonts w:ascii="Skanska Sans Regular" w:hAnsi="Skanska Sans Regular"/>
      <w:sz w:val="24"/>
      <w:lang w:val="sv-SE" w:eastAsia="en-US" w:bidi="ar-SA"/>
    </w:rPr>
  </w:style>
  <w:style w:type="character" w:customStyle="1" w:styleId="ZhlavChar">
    <w:name w:val="Záhlaví Char"/>
    <w:link w:val="Zhlav"/>
    <w:uiPriority w:val="99"/>
    <w:locked/>
    <w:rsid w:val="0067468B"/>
    <w:rPr>
      <w:noProof/>
      <w:sz w:val="24"/>
      <w:lang w:val="en-US" w:eastAsia="en-US" w:bidi="ar-SA"/>
    </w:rPr>
  </w:style>
  <w:style w:type="paragraph" w:customStyle="1" w:styleId="Default">
    <w:name w:val="Default"/>
    <w:rsid w:val="00E7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Nadpis4Char">
    <w:name w:val="Nadpis 4 Char"/>
    <w:link w:val="Nadpis4"/>
    <w:semiHidden/>
    <w:rsid w:val="00631DD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locked/>
    <w:rsid w:val="00677C58"/>
    <w:rPr>
      <w:rFonts w:ascii="Times New Roman" w:hAnsi="Times New Roman" w:cs="Times New Roman"/>
      <w:noProof/>
      <w:sz w:val="20"/>
      <w:szCs w:val="20"/>
    </w:rPr>
  </w:style>
  <w:style w:type="character" w:customStyle="1" w:styleId="apple-style-span">
    <w:name w:val="apple-style-span"/>
    <w:rsid w:val="00F96FB9"/>
    <w:rPr>
      <w:rFonts w:cs="Times New Roman"/>
    </w:rPr>
  </w:style>
  <w:style w:type="paragraph" w:customStyle="1" w:styleId="Subheads">
    <w:name w:val="Subheads"/>
    <w:basedOn w:val="Normln"/>
    <w:uiPriority w:val="99"/>
    <w:rsid w:val="00275060"/>
    <w:pPr>
      <w:widowControl w:val="0"/>
      <w:suppressAutoHyphens/>
      <w:autoSpaceDE w:val="0"/>
      <w:autoSpaceDN w:val="0"/>
      <w:adjustRightInd w:val="0"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character" w:styleId="Sledovanodkaz">
    <w:name w:val="FollowedHyperlink"/>
    <w:rsid w:val="00EC7B71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82130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309"/>
    <w:rPr>
      <w:sz w:val="24"/>
      <w:lang w:val="en-US" w:eastAsia="en-US"/>
    </w:rPr>
  </w:style>
  <w:style w:type="character" w:customStyle="1" w:styleId="Text12">
    <w:name w:val="Text12"/>
    <w:basedOn w:val="Standardnpsmoodstavce"/>
    <w:uiPriority w:val="1"/>
    <w:qFormat/>
    <w:rsid w:val="009A7E9C"/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rsid w:val="00CC7D6F"/>
    <w:pPr>
      <w:spacing w:line="240" w:lineRule="auto"/>
    </w:pPr>
    <w:rPr>
      <w:rFonts w:ascii="Consolas" w:hAnsi="Consolas"/>
      <w:sz w:val="21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C7D6F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554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nska.cz/cz/News-and-pre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.kerkova@skans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LK3\Sve_Press%20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Sve_Press ny</Template>
  <TotalTime>10</TotalTime>
  <Pages>3</Pages>
  <Words>414</Words>
  <Characters>2594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WM-data AB</Company>
  <LinksUpToDate>false</LinksUpToDate>
  <CharactersWithSpaces>3002</CharactersWithSpaces>
  <SharedDoc>false</SharedDoc>
  <HLinks>
    <vt:vector size="6" baseType="variant"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http://www.skanska.com/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eva.kerkova</cp:lastModifiedBy>
  <cp:revision>3</cp:revision>
  <cp:lastPrinted>2017-06-19T07:16:00Z</cp:lastPrinted>
  <dcterms:created xsi:type="dcterms:W3CDTF">2017-06-19T07:14:00Z</dcterms:created>
  <dcterms:modified xsi:type="dcterms:W3CDTF">2017-06-19T10:20:00Z</dcterms:modified>
</cp:coreProperties>
</file>