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4" w:rsidRPr="003A249D" w:rsidRDefault="00DC7D76" w:rsidP="001F34FC">
      <w:pPr>
        <w:spacing w:line="360" w:lineRule="auto"/>
        <w:rPr>
          <w:rFonts w:ascii="Arial" w:hAnsi="Arial" w:cs="Arial"/>
          <w:b/>
          <w:lang w:val="sk-SK"/>
        </w:rPr>
      </w:pPr>
      <w:r w:rsidRPr="003A249D">
        <w:rPr>
          <w:rFonts w:ascii="Arial" w:hAnsi="Arial" w:cs="Arial"/>
          <w:b/>
          <w:lang w:val="sk-SK"/>
        </w:rPr>
        <w:t>V</w:t>
      </w:r>
      <w:r w:rsidR="009641E9" w:rsidRPr="003A249D">
        <w:rPr>
          <w:rFonts w:ascii="Arial" w:hAnsi="Arial" w:cs="Arial"/>
          <w:b/>
          <w:lang w:val="sk-SK"/>
        </w:rPr>
        <w:t xml:space="preserve"> Banskobystrickom kraji </w:t>
      </w:r>
      <w:r w:rsidR="00505302" w:rsidRPr="003A249D">
        <w:rPr>
          <w:rFonts w:ascii="Arial" w:hAnsi="Arial" w:cs="Arial"/>
          <w:b/>
          <w:lang w:val="sk-SK"/>
        </w:rPr>
        <w:t>odteraz</w:t>
      </w:r>
      <w:r w:rsidRPr="003A249D">
        <w:rPr>
          <w:rFonts w:ascii="Arial" w:hAnsi="Arial" w:cs="Arial"/>
          <w:b/>
          <w:lang w:val="sk-SK"/>
        </w:rPr>
        <w:t xml:space="preserve"> slúži motoristom </w:t>
      </w:r>
      <w:r w:rsidR="003C7A3A">
        <w:rPr>
          <w:rFonts w:ascii="Arial" w:hAnsi="Arial" w:cs="Arial"/>
          <w:b/>
          <w:lang w:val="sk-SK"/>
        </w:rPr>
        <w:t>30 km zmodernizovaných ciest</w:t>
      </w:r>
      <w:r w:rsidR="003A249D">
        <w:rPr>
          <w:rFonts w:ascii="Arial" w:hAnsi="Arial" w:cs="Arial"/>
          <w:b/>
          <w:lang w:val="sk-SK"/>
        </w:rPr>
        <w:t xml:space="preserve"> </w:t>
      </w:r>
    </w:p>
    <w:p w:rsidR="001960EF" w:rsidRPr="003A249D" w:rsidRDefault="001960EF" w:rsidP="001F34FC">
      <w:pPr>
        <w:spacing w:line="360" w:lineRule="auto"/>
        <w:rPr>
          <w:rFonts w:ascii="Arial" w:hAnsi="Arial" w:cs="Arial"/>
          <w:b/>
          <w:lang w:val="sk-SK"/>
        </w:rPr>
      </w:pPr>
    </w:p>
    <w:p w:rsidR="001F34FC" w:rsidRPr="003A249D" w:rsidRDefault="001F34FC" w:rsidP="001960EF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3A249D">
        <w:rPr>
          <w:rFonts w:ascii="Arial" w:hAnsi="Arial" w:cs="Arial"/>
          <w:b/>
          <w:sz w:val="22"/>
          <w:szCs w:val="22"/>
          <w:lang w:val="sk-SK"/>
        </w:rPr>
        <w:t>Banská</w:t>
      </w:r>
      <w:r w:rsidR="000A1893" w:rsidRPr="003A249D">
        <w:rPr>
          <w:rFonts w:ascii="Arial" w:hAnsi="Arial" w:cs="Arial"/>
          <w:b/>
          <w:sz w:val="22"/>
          <w:szCs w:val="22"/>
          <w:lang w:val="sk-SK"/>
        </w:rPr>
        <w:t xml:space="preserve"> Bystrica (</w:t>
      </w:r>
      <w:r w:rsidR="001960EF" w:rsidRPr="003A249D">
        <w:rPr>
          <w:rFonts w:ascii="Arial" w:hAnsi="Arial" w:cs="Arial"/>
          <w:b/>
          <w:sz w:val="22"/>
          <w:szCs w:val="22"/>
          <w:lang w:val="sk-SK"/>
        </w:rPr>
        <w:t>16</w:t>
      </w:r>
      <w:r w:rsidR="009641E9" w:rsidRPr="003A249D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0A1893" w:rsidRPr="003A249D">
        <w:rPr>
          <w:rFonts w:ascii="Arial" w:hAnsi="Arial" w:cs="Arial"/>
          <w:b/>
          <w:sz w:val="22"/>
          <w:szCs w:val="22"/>
          <w:lang w:val="sk-SK"/>
        </w:rPr>
        <w:t>december</w:t>
      </w:r>
      <w:r w:rsidR="009641E9" w:rsidRPr="003A249D">
        <w:rPr>
          <w:rFonts w:ascii="Arial" w:hAnsi="Arial" w:cs="Arial"/>
          <w:b/>
          <w:sz w:val="22"/>
          <w:szCs w:val="22"/>
          <w:lang w:val="sk-SK"/>
        </w:rPr>
        <w:t xml:space="preserve"> 201</w:t>
      </w:r>
      <w:r w:rsidR="000A1893" w:rsidRPr="003A249D">
        <w:rPr>
          <w:rFonts w:ascii="Arial" w:hAnsi="Arial" w:cs="Arial"/>
          <w:b/>
          <w:sz w:val="22"/>
          <w:szCs w:val="22"/>
          <w:lang w:val="sk-SK"/>
        </w:rPr>
        <w:t>5</w:t>
      </w:r>
      <w:r w:rsidR="009641E9" w:rsidRPr="003A249D">
        <w:rPr>
          <w:rFonts w:ascii="Arial" w:hAnsi="Arial" w:cs="Arial"/>
          <w:b/>
          <w:sz w:val="22"/>
          <w:szCs w:val="22"/>
          <w:lang w:val="sk-SK"/>
        </w:rPr>
        <w:t xml:space="preserve">)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–</w:t>
      </w:r>
      <w:r w:rsidR="009641E9" w:rsidRPr="003A249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spoločnosť Skanska dnes v</w:t>
      </w:r>
      <w:r w:rsidR="009641E9" w:rsidRPr="003A249D">
        <w:rPr>
          <w:rFonts w:ascii="Arial" w:hAnsi="Arial" w:cs="Arial"/>
          <w:b/>
          <w:sz w:val="22"/>
          <w:szCs w:val="22"/>
          <w:lang w:val="sk-SK"/>
        </w:rPr>
        <w:t> B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anskobystrickom kraji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 xml:space="preserve">odovzdala motoristom do užívania viaceré zrekonštruované úseky 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ciest </w:t>
      </w:r>
      <w:r w:rsidR="005025D1" w:rsidRPr="003A249D">
        <w:rPr>
          <w:rFonts w:ascii="Arial" w:hAnsi="Arial" w:cs="Arial"/>
          <w:b/>
          <w:sz w:val="22"/>
          <w:szCs w:val="22"/>
          <w:lang w:val="sk-SK"/>
        </w:rPr>
        <w:t>I.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 xml:space="preserve"> triedy, na ktorých prebiehali práce </w:t>
      </w:r>
      <w:r w:rsidRPr="003A249D">
        <w:rPr>
          <w:rFonts w:ascii="Arial" w:hAnsi="Arial" w:cs="Arial"/>
          <w:b/>
          <w:sz w:val="22"/>
          <w:szCs w:val="22"/>
          <w:lang w:val="sk-SK"/>
        </w:rPr>
        <w:t>za účelom zvýšenia bezpečnosti a zlepšenia te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chnických parametrov. Investor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projektu,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Slovenská správa ciest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,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 xml:space="preserve">financoval stavbu prostredníctvom európskeho Operačného programu Doprava a </w:t>
      </w:r>
      <w:r w:rsidRPr="003A249D">
        <w:rPr>
          <w:rFonts w:ascii="Arial" w:hAnsi="Arial" w:cs="Arial"/>
          <w:b/>
          <w:sz w:val="22"/>
          <w:szCs w:val="22"/>
          <w:lang w:val="sk-SK"/>
        </w:rPr>
        <w:t>rekonštrukčné práce v</w:t>
      </w:r>
      <w:r w:rsidR="00505302" w:rsidRPr="003A249D">
        <w:rPr>
          <w:rFonts w:ascii="Arial" w:hAnsi="Arial" w:cs="Arial"/>
          <w:b/>
          <w:sz w:val="22"/>
          <w:szCs w:val="22"/>
          <w:lang w:val="sk-SK"/>
        </w:rPr>
        <w:t> </w:t>
      </w:r>
      <w:r w:rsidRPr="003A249D">
        <w:rPr>
          <w:rFonts w:ascii="Arial" w:hAnsi="Arial" w:cs="Arial"/>
          <w:b/>
          <w:sz w:val="22"/>
          <w:szCs w:val="22"/>
          <w:lang w:val="sk-SK"/>
        </w:rPr>
        <w:t>hodnote</w:t>
      </w:r>
      <w:r w:rsidR="00505302" w:rsidRPr="003A249D">
        <w:rPr>
          <w:rFonts w:ascii="Arial" w:hAnsi="Arial" w:cs="Arial"/>
          <w:b/>
          <w:sz w:val="22"/>
          <w:szCs w:val="22"/>
          <w:lang w:val="sk-SK"/>
        </w:rPr>
        <w:t xml:space="preserve"> približne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05302" w:rsidRPr="003A249D">
        <w:rPr>
          <w:rFonts w:ascii="Arial" w:hAnsi="Arial" w:cs="Arial"/>
          <w:b/>
          <w:sz w:val="22"/>
          <w:szCs w:val="22"/>
          <w:lang w:val="sk-SK"/>
        </w:rPr>
        <w:t>17,</w:t>
      </w:r>
      <w:r w:rsidRPr="003A249D">
        <w:rPr>
          <w:rFonts w:ascii="Arial" w:hAnsi="Arial" w:cs="Arial"/>
          <w:b/>
          <w:sz w:val="22"/>
          <w:szCs w:val="22"/>
          <w:lang w:val="sk-SK"/>
        </w:rPr>
        <w:t>6</w:t>
      </w:r>
      <w:r w:rsidR="00505302" w:rsidRPr="003A249D">
        <w:rPr>
          <w:rFonts w:ascii="Arial" w:hAnsi="Arial" w:cs="Arial"/>
          <w:b/>
          <w:sz w:val="22"/>
          <w:szCs w:val="22"/>
          <w:lang w:val="sk-SK"/>
        </w:rPr>
        <w:t xml:space="preserve"> mil. 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€ bez DPH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trvali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približne </w:t>
      </w:r>
      <w:r w:rsidR="0037624C" w:rsidRPr="003A249D">
        <w:rPr>
          <w:rFonts w:ascii="Arial" w:hAnsi="Arial" w:cs="Arial"/>
          <w:b/>
          <w:sz w:val="22"/>
          <w:szCs w:val="22"/>
          <w:lang w:val="sk-SK"/>
        </w:rPr>
        <w:t>7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mesiacov. </w:t>
      </w:r>
      <w:r w:rsidR="00042987" w:rsidRPr="003A249D">
        <w:rPr>
          <w:rFonts w:ascii="Arial" w:hAnsi="Arial" w:cs="Arial"/>
          <w:b/>
          <w:sz w:val="22"/>
          <w:szCs w:val="22"/>
          <w:lang w:val="sk-SK"/>
        </w:rPr>
        <w:t>Pracovalo sa</w:t>
      </w:r>
      <w:r w:rsidRPr="003A249D">
        <w:rPr>
          <w:rFonts w:ascii="Arial" w:hAnsi="Arial" w:cs="Arial"/>
          <w:b/>
          <w:sz w:val="22"/>
          <w:szCs w:val="22"/>
          <w:lang w:val="sk-SK"/>
        </w:rPr>
        <w:t xml:space="preserve"> na cestách I/65, I/66 a I/50 v okresoch Žiar nad Hronom, Lučenec a Krupina. </w:t>
      </w:r>
    </w:p>
    <w:p w:rsidR="00042987" w:rsidRPr="003A249D" w:rsidRDefault="00042987" w:rsidP="001960EF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282A25" w:rsidRPr="003A249D" w:rsidRDefault="00042987" w:rsidP="001960EF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Na opravovaných úsekoch boli pred rekonštrukciou citeľné nedostatky </w:t>
      </w:r>
      <w:r w:rsidR="00282A25" w:rsidRPr="003A249D">
        <w:rPr>
          <w:rFonts w:ascii="Arial" w:hAnsi="Arial" w:cs="Arial"/>
          <w:sz w:val="22"/>
          <w:szCs w:val="22"/>
          <w:lang w:val="sk-SK"/>
        </w:rPr>
        <w:t xml:space="preserve">v podobe 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nedostatočnej únosnosti vozovky, </w:t>
      </w:r>
      <w:r w:rsidR="00282A25" w:rsidRPr="003A249D">
        <w:rPr>
          <w:rFonts w:ascii="Arial" w:hAnsi="Arial" w:cs="Arial"/>
          <w:sz w:val="22"/>
          <w:szCs w:val="22"/>
          <w:lang w:val="sk-SK"/>
        </w:rPr>
        <w:t xml:space="preserve">či </w:t>
      </w:r>
      <w:r w:rsidR="001F34FC" w:rsidRPr="003A249D">
        <w:rPr>
          <w:rFonts w:ascii="Arial" w:hAnsi="Arial" w:cs="Arial"/>
          <w:sz w:val="22"/>
          <w:szCs w:val="22"/>
          <w:lang w:val="sk-SK"/>
        </w:rPr>
        <w:t>nedostatočne funkčných odvod</w:t>
      </w:r>
      <w:r w:rsidR="00282A25" w:rsidRPr="003A249D">
        <w:rPr>
          <w:rFonts w:ascii="Arial" w:hAnsi="Arial" w:cs="Arial"/>
          <w:sz w:val="22"/>
          <w:szCs w:val="22"/>
          <w:lang w:val="sk-SK"/>
        </w:rPr>
        <w:t>ňovacích zariadení a priepustov, viaceré poškodené mosty si vyžiadali opravy v rôznom rozsahu. Bezpečnostné zariadenia boli v mnohých úsekoch</w:t>
      </w:r>
      <w:r w:rsidR="001F34FC" w:rsidRPr="003A249D">
        <w:rPr>
          <w:rFonts w:ascii="Arial" w:hAnsi="Arial" w:cs="Arial"/>
          <w:sz w:val="22"/>
          <w:szCs w:val="22"/>
          <w:lang w:val="sk-SK"/>
        </w:rPr>
        <w:t> nedostatočn</w:t>
      </w:r>
      <w:r w:rsidR="00282A25" w:rsidRPr="003A249D">
        <w:rPr>
          <w:rFonts w:ascii="Arial" w:hAnsi="Arial" w:cs="Arial"/>
          <w:sz w:val="22"/>
          <w:szCs w:val="22"/>
          <w:lang w:val="sk-SK"/>
        </w:rPr>
        <w:t>é</w:t>
      </w:r>
      <w:r w:rsidR="001F34FC" w:rsidRPr="003A249D">
        <w:rPr>
          <w:rFonts w:ascii="Arial" w:hAnsi="Arial" w:cs="Arial"/>
          <w:sz w:val="22"/>
          <w:szCs w:val="22"/>
          <w:lang w:val="sk-SK"/>
        </w:rPr>
        <w:t>, resp. chýba</w:t>
      </w:r>
      <w:r w:rsidR="00282A25" w:rsidRPr="003A249D">
        <w:rPr>
          <w:rFonts w:ascii="Arial" w:hAnsi="Arial" w:cs="Arial"/>
          <w:sz w:val="22"/>
          <w:szCs w:val="22"/>
          <w:lang w:val="sk-SK"/>
        </w:rPr>
        <w:t xml:space="preserve">li úplne. </w:t>
      </w:r>
    </w:p>
    <w:p w:rsidR="001F34FC" w:rsidRPr="003A249D" w:rsidRDefault="001F34FC" w:rsidP="001960EF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1F34FC" w:rsidRPr="003A249D" w:rsidRDefault="001F34FC" w:rsidP="001960EF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  <w:r w:rsidRPr="003A249D">
        <w:rPr>
          <w:rFonts w:ascii="Arial" w:hAnsi="Arial" w:cs="Arial"/>
          <w:i/>
          <w:sz w:val="22"/>
          <w:szCs w:val="22"/>
          <w:lang w:val="sk-SK"/>
        </w:rPr>
        <w:t>„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>Úpravy</w:t>
      </w:r>
      <w:r w:rsidRPr="003A249D">
        <w:rPr>
          <w:rFonts w:ascii="Arial" w:hAnsi="Arial" w:cs="Arial"/>
          <w:i/>
          <w:sz w:val="22"/>
          <w:szCs w:val="22"/>
          <w:lang w:val="sk-SK"/>
        </w:rPr>
        <w:t xml:space="preserve"> vozovky 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>v</w:t>
      </w:r>
      <w:r w:rsidR="00FD3A60">
        <w:rPr>
          <w:rFonts w:ascii="Arial" w:hAnsi="Arial" w:cs="Arial"/>
          <w:i/>
          <w:sz w:val="22"/>
          <w:szCs w:val="22"/>
          <w:lang w:val="sk-SK"/>
        </w:rPr>
        <w:t xml:space="preserve"> jednotlivých 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>rekonštruovaných úsekoch sa pohybovali od povrchových opráv</w:t>
      </w:r>
      <w:r w:rsidR="003A249D" w:rsidRPr="003A249D">
        <w:rPr>
          <w:rFonts w:ascii="Arial" w:hAnsi="Arial" w:cs="Arial"/>
          <w:i/>
          <w:sz w:val="22"/>
          <w:szCs w:val="22"/>
          <w:lang w:val="sk-SK"/>
        </w:rPr>
        <w:t xml:space="preserve">, až po </w:t>
      </w:r>
      <w:r w:rsidR="003C7A3A">
        <w:rPr>
          <w:rFonts w:ascii="Arial" w:hAnsi="Arial" w:cs="Arial"/>
          <w:i/>
          <w:sz w:val="22"/>
          <w:szCs w:val="22"/>
          <w:lang w:val="sk-SK"/>
        </w:rPr>
        <w:t xml:space="preserve">kompletnú </w:t>
      </w:r>
      <w:r w:rsidR="003A249D" w:rsidRPr="003A249D">
        <w:rPr>
          <w:rFonts w:ascii="Arial" w:hAnsi="Arial" w:cs="Arial"/>
          <w:i/>
          <w:sz w:val="22"/>
          <w:szCs w:val="22"/>
          <w:lang w:val="sk-SK"/>
        </w:rPr>
        <w:t>výmenu</w:t>
      </w:r>
      <w:r w:rsidR="003C7A3A">
        <w:rPr>
          <w:rFonts w:ascii="Arial" w:hAnsi="Arial" w:cs="Arial"/>
          <w:i/>
          <w:sz w:val="22"/>
          <w:szCs w:val="22"/>
          <w:lang w:val="sk-SK"/>
        </w:rPr>
        <w:t xml:space="preserve"> asfaltových kobercov </w:t>
      </w:r>
      <w:r w:rsidR="003A249D" w:rsidRPr="003A249D">
        <w:rPr>
          <w:rFonts w:ascii="Arial" w:hAnsi="Arial" w:cs="Arial"/>
          <w:i/>
          <w:sz w:val="22"/>
          <w:szCs w:val="22"/>
          <w:lang w:val="sk-SK"/>
        </w:rPr>
        <w:t xml:space="preserve">v </w:t>
      </w:r>
      <w:r w:rsidR="00FD3A60">
        <w:rPr>
          <w:rFonts w:ascii="Arial" w:hAnsi="Arial" w:cs="Arial"/>
          <w:i/>
          <w:sz w:val="22"/>
          <w:szCs w:val="22"/>
          <w:lang w:val="sk-SK"/>
        </w:rPr>
        <w:t>častiach</w:t>
      </w:r>
      <w:r w:rsidR="003A249D" w:rsidRPr="003A249D">
        <w:rPr>
          <w:rFonts w:ascii="Arial" w:hAnsi="Arial" w:cs="Arial"/>
          <w:i/>
          <w:sz w:val="22"/>
          <w:szCs w:val="22"/>
          <w:lang w:val="sk-SK"/>
        </w:rPr>
        <w:t xml:space="preserve"> s najväčším poškodením vozovky</w:t>
      </w:r>
      <w:r w:rsidR="003C7A3A">
        <w:rPr>
          <w:rFonts w:ascii="Arial" w:hAnsi="Arial" w:cs="Arial"/>
          <w:i/>
          <w:sz w:val="22"/>
          <w:szCs w:val="22"/>
          <w:lang w:val="sk-SK"/>
        </w:rPr>
        <w:t>.</w:t>
      </w:r>
      <w:r w:rsidR="003A249D" w:rsidRPr="003A249D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 xml:space="preserve">V miestach nedostatočne širokej krajnice sme </w:t>
      </w:r>
      <w:r w:rsidR="005E4F83" w:rsidRPr="003A249D">
        <w:rPr>
          <w:rFonts w:ascii="Arial" w:hAnsi="Arial" w:cs="Arial"/>
          <w:i/>
          <w:sz w:val="22"/>
          <w:szCs w:val="22"/>
          <w:lang w:val="sk-SK"/>
        </w:rPr>
        <w:t>vozovku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 xml:space="preserve"> rozšírili a následne osadili </w:t>
      </w:r>
      <w:r w:rsidR="005E4F83" w:rsidRPr="003A249D">
        <w:rPr>
          <w:rFonts w:ascii="Arial" w:hAnsi="Arial" w:cs="Arial"/>
          <w:i/>
          <w:sz w:val="22"/>
          <w:szCs w:val="22"/>
          <w:lang w:val="sk-SK"/>
        </w:rPr>
        <w:t>bezpečnostné zvodidlá. V</w:t>
      </w:r>
      <w:r w:rsidR="00505302" w:rsidRPr="003A249D">
        <w:rPr>
          <w:rFonts w:ascii="Arial" w:hAnsi="Arial" w:cs="Arial"/>
          <w:i/>
          <w:sz w:val="22"/>
          <w:szCs w:val="22"/>
          <w:lang w:val="sk-SK"/>
        </w:rPr>
        <w:t xml:space="preserve"> úsekoch </w:t>
      </w:r>
      <w:r w:rsidR="0037624C" w:rsidRPr="003A249D">
        <w:rPr>
          <w:rFonts w:ascii="Arial" w:hAnsi="Arial" w:cs="Arial"/>
          <w:i/>
          <w:sz w:val="22"/>
          <w:szCs w:val="22"/>
          <w:lang w:val="sk-SK"/>
        </w:rPr>
        <w:t xml:space="preserve">Domaníky – Krupina a Dudince – </w:t>
      </w:r>
      <w:r w:rsidR="00505302" w:rsidRPr="003A249D">
        <w:rPr>
          <w:rFonts w:ascii="Arial" w:hAnsi="Arial" w:cs="Arial"/>
          <w:i/>
          <w:sz w:val="22"/>
          <w:szCs w:val="22"/>
          <w:lang w:val="sk-SK"/>
        </w:rPr>
        <w:t>Hontianske</w:t>
      </w:r>
      <w:r w:rsidR="0037624C" w:rsidRPr="003A249D">
        <w:rPr>
          <w:rFonts w:ascii="Arial" w:hAnsi="Arial" w:cs="Arial"/>
          <w:i/>
          <w:sz w:val="22"/>
          <w:szCs w:val="22"/>
          <w:lang w:val="sk-SK"/>
        </w:rPr>
        <w:t xml:space="preserve"> Tesáre</w:t>
      </w:r>
      <w:r w:rsidR="005E4F83" w:rsidRPr="003A249D">
        <w:rPr>
          <w:rFonts w:ascii="Arial" w:hAnsi="Arial" w:cs="Arial"/>
          <w:i/>
          <w:sz w:val="22"/>
          <w:szCs w:val="22"/>
          <w:lang w:val="sk-SK"/>
        </w:rPr>
        <w:t xml:space="preserve"> bola vozovka </w:t>
      </w:r>
      <w:r w:rsidR="00282A25" w:rsidRPr="003A249D">
        <w:rPr>
          <w:rFonts w:ascii="Arial" w:hAnsi="Arial" w:cs="Arial"/>
          <w:i/>
          <w:sz w:val="22"/>
          <w:szCs w:val="22"/>
          <w:lang w:val="sk-SK"/>
        </w:rPr>
        <w:t xml:space="preserve">spevnená železobetónovým oporným múrom. </w:t>
      </w:r>
      <w:r w:rsidR="001960EF" w:rsidRPr="003A249D">
        <w:rPr>
          <w:rFonts w:ascii="Arial" w:hAnsi="Arial" w:cs="Arial"/>
          <w:i/>
          <w:sz w:val="22"/>
          <w:szCs w:val="22"/>
          <w:lang w:val="sk-SK"/>
        </w:rPr>
        <w:t xml:space="preserve">Práce sme realizovali za plnej premávky pri striedavom uzavretí jedného jazdného pruhu, pričom bolo potrené klásť veľký dôraz na </w:t>
      </w:r>
      <w:r w:rsidR="003C7A3A">
        <w:rPr>
          <w:rFonts w:ascii="Arial" w:hAnsi="Arial" w:cs="Arial"/>
          <w:i/>
          <w:sz w:val="22"/>
          <w:szCs w:val="22"/>
          <w:lang w:val="sk-SK"/>
        </w:rPr>
        <w:t>bezpečnosť prebiehajúcich prác,</w:t>
      </w:r>
      <w:r w:rsidRPr="003A249D">
        <w:rPr>
          <w:rFonts w:ascii="Arial" w:hAnsi="Arial" w:cs="Arial"/>
          <w:i/>
          <w:sz w:val="22"/>
          <w:szCs w:val="22"/>
          <w:lang w:val="sk-SK"/>
        </w:rPr>
        <w:t>“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 </w:t>
      </w:r>
      <w:r w:rsidR="00461044" w:rsidRPr="003A249D">
        <w:rPr>
          <w:rFonts w:ascii="Arial" w:hAnsi="Arial" w:cs="Arial"/>
          <w:sz w:val="22"/>
          <w:szCs w:val="22"/>
          <w:lang w:val="sk-SK"/>
        </w:rPr>
        <w:t>sumarizuje stavebné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 práce Marián Čechovič, oblastný manažér Skanska.</w:t>
      </w:r>
    </w:p>
    <w:p w:rsidR="001F34FC" w:rsidRPr="003A249D" w:rsidRDefault="001F34FC" w:rsidP="001960EF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3A249D" w:rsidRDefault="001960EF" w:rsidP="003A249D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V rámci celkového zlepšenia bezpečnosti </w:t>
      </w:r>
      <w:r w:rsidR="003A249D" w:rsidRPr="003A249D">
        <w:rPr>
          <w:rFonts w:ascii="Arial" w:hAnsi="Arial" w:cs="Arial"/>
          <w:sz w:val="22"/>
          <w:szCs w:val="22"/>
          <w:lang w:val="sk-SK"/>
        </w:rPr>
        <w:t xml:space="preserve">došlo k zvýšeniu reflexnosti dopravného značenia, 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na rekonštruovaných úsekoch </w:t>
      </w:r>
      <w:r w:rsidR="003A249D">
        <w:rPr>
          <w:rFonts w:ascii="Arial" w:hAnsi="Arial" w:cs="Arial"/>
          <w:sz w:val="22"/>
          <w:szCs w:val="22"/>
          <w:lang w:val="sk-SK"/>
        </w:rPr>
        <w:t xml:space="preserve">pribudli </w:t>
      </w:r>
      <w:r w:rsidRPr="003A249D">
        <w:rPr>
          <w:rFonts w:ascii="Arial" w:hAnsi="Arial" w:cs="Arial"/>
          <w:sz w:val="22"/>
          <w:szCs w:val="22"/>
          <w:lang w:val="sk-SK"/>
        </w:rPr>
        <w:t>nové zvodidlá a</w:t>
      </w:r>
      <w:r w:rsidR="00505302" w:rsidRPr="003A249D">
        <w:rPr>
          <w:rFonts w:ascii="Arial" w:hAnsi="Arial" w:cs="Arial"/>
          <w:sz w:val="22"/>
          <w:szCs w:val="22"/>
          <w:lang w:val="sk-SK"/>
        </w:rPr>
        <w:t xml:space="preserve"> reflexné</w:t>
      </w:r>
      <w:r w:rsidRPr="003A249D">
        <w:rPr>
          <w:rFonts w:ascii="Arial" w:hAnsi="Arial" w:cs="Arial"/>
          <w:sz w:val="22"/>
          <w:szCs w:val="22"/>
          <w:lang w:val="sk-SK"/>
        </w:rPr>
        <w:t> </w:t>
      </w:r>
      <w:r w:rsidR="00505302" w:rsidRPr="003A249D">
        <w:rPr>
          <w:rFonts w:ascii="Arial" w:hAnsi="Arial" w:cs="Arial"/>
          <w:sz w:val="22"/>
          <w:szCs w:val="22"/>
          <w:lang w:val="sk-SK"/>
        </w:rPr>
        <w:t xml:space="preserve">cestné </w:t>
      </w:r>
      <w:r w:rsidRPr="003A249D">
        <w:rPr>
          <w:rFonts w:ascii="Arial" w:hAnsi="Arial" w:cs="Arial"/>
          <w:sz w:val="22"/>
          <w:szCs w:val="22"/>
          <w:lang w:val="sk-SK"/>
        </w:rPr>
        <w:t>smerové stĺpiky,</w:t>
      </w:r>
      <w:r w:rsidR="00505302" w:rsidRPr="003A249D">
        <w:rPr>
          <w:rFonts w:ascii="Arial" w:hAnsi="Arial" w:cs="Arial"/>
          <w:sz w:val="22"/>
          <w:szCs w:val="22"/>
          <w:lang w:val="sk-SK"/>
        </w:rPr>
        <w:t xml:space="preserve"> retroreflexné dopravné gombíky, 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tlmiče nárazov a energeticky absorpčné koncovky, schopné absorbovať energiu pri náraze vozidla. </w:t>
      </w:r>
    </w:p>
    <w:p w:rsidR="003A249D" w:rsidRDefault="003A249D" w:rsidP="003A249D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4C7526" w:rsidRPr="003A249D" w:rsidRDefault="001960EF" w:rsidP="003A249D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>Na nebezpečných miestach smerových oblúkov boli osadené zvodidlá s ochranou pre motocyklistov. Prechody pre chodcov v rizikových zónach boli vybav</w:t>
      </w:r>
      <w:r w:rsidR="00505302" w:rsidRPr="003A249D">
        <w:rPr>
          <w:rFonts w:ascii="Arial" w:hAnsi="Arial" w:cs="Arial"/>
          <w:sz w:val="22"/>
          <w:szCs w:val="22"/>
          <w:lang w:val="sk-SK"/>
        </w:rPr>
        <w:t>ené LED výstražnými svetlami a 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detektorom pohybu chodcov, čo vodičov efektívnejšie upovedomí o prechádzajúcich </w:t>
      </w:r>
      <w:r w:rsidR="00505302" w:rsidRPr="003A249D">
        <w:rPr>
          <w:rFonts w:ascii="Arial" w:hAnsi="Arial" w:cs="Arial"/>
          <w:sz w:val="22"/>
          <w:szCs w:val="22"/>
          <w:lang w:val="sk-SK"/>
        </w:rPr>
        <w:t>osobách</w:t>
      </w:r>
      <w:r w:rsidRPr="003A249D">
        <w:rPr>
          <w:rFonts w:ascii="Arial" w:hAnsi="Arial" w:cs="Arial"/>
          <w:sz w:val="22"/>
          <w:szCs w:val="22"/>
          <w:lang w:val="sk-SK"/>
        </w:rPr>
        <w:t>. Takto zmodernizované prechody zvýšili bezpečnosť chodcov a</w:t>
      </w:r>
      <w:r w:rsidR="003D76F4" w:rsidRPr="003A249D">
        <w:rPr>
          <w:rFonts w:ascii="Arial" w:hAnsi="Arial" w:cs="Arial"/>
          <w:sz w:val="22"/>
          <w:szCs w:val="22"/>
          <w:lang w:val="sk-SK"/>
        </w:rPr>
        <w:t> </w:t>
      </w:r>
      <w:r w:rsidRPr="003A249D">
        <w:rPr>
          <w:rFonts w:ascii="Arial" w:hAnsi="Arial" w:cs="Arial"/>
          <w:sz w:val="22"/>
          <w:szCs w:val="22"/>
          <w:lang w:val="sk-SK"/>
        </w:rPr>
        <w:t>cyklistov</w:t>
      </w:r>
      <w:r w:rsidR="003D76F4" w:rsidRPr="003A249D">
        <w:rPr>
          <w:rFonts w:ascii="Arial" w:hAnsi="Arial" w:cs="Arial"/>
          <w:sz w:val="22"/>
          <w:szCs w:val="22"/>
          <w:lang w:val="sk-SK"/>
        </w:rPr>
        <w:t xml:space="preserve"> na v</w:t>
      </w:r>
      <w:r w:rsidR="003A249D">
        <w:rPr>
          <w:rFonts w:ascii="Arial" w:hAnsi="Arial" w:cs="Arial"/>
          <w:sz w:val="22"/>
          <w:szCs w:val="22"/>
          <w:lang w:val="sk-SK"/>
        </w:rPr>
        <w:t>šetkých rekonštruovaných úsekoch</w:t>
      </w:r>
      <w:r w:rsidRPr="003A249D">
        <w:rPr>
          <w:rFonts w:ascii="Arial" w:hAnsi="Arial" w:cs="Arial"/>
          <w:sz w:val="22"/>
          <w:szCs w:val="22"/>
          <w:lang w:val="sk-SK"/>
        </w:rPr>
        <w:t>.</w:t>
      </w:r>
      <w:r w:rsidR="003C7A3A">
        <w:rPr>
          <w:rFonts w:ascii="Arial" w:hAnsi="Arial" w:cs="Arial"/>
          <w:sz w:val="22"/>
          <w:szCs w:val="22"/>
          <w:lang w:val="sk-SK"/>
        </w:rPr>
        <w:t xml:space="preserve"> </w:t>
      </w:r>
      <w:r w:rsidR="003A249D">
        <w:rPr>
          <w:rFonts w:ascii="Arial" w:hAnsi="Arial" w:cs="Arial"/>
          <w:sz w:val="22"/>
          <w:szCs w:val="22"/>
          <w:lang w:val="sk-SK"/>
        </w:rPr>
        <w:t>Taktiež n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a </w:t>
      </w:r>
      <w:r w:rsidR="003D76F4" w:rsidRPr="003A249D">
        <w:rPr>
          <w:rFonts w:ascii="Arial" w:hAnsi="Arial" w:cs="Arial"/>
          <w:sz w:val="22"/>
          <w:szCs w:val="22"/>
          <w:lang w:val="sk-SK"/>
        </w:rPr>
        <w:t xml:space="preserve">všetkých 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úsekoch </w:t>
      </w:r>
      <w:r w:rsidR="00461044" w:rsidRPr="003A249D">
        <w:rPr>
          <w:rFonts w:ascii="Arial" w:hAnsi="Arial" w:cs="Arial"/>
          <w:sz w:val="22"/>
          <w:szCs w:val="22"/>
          <w:lang w:val="sk-SK"/>
        </w:rPr>
        <w:t>boli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 nainštalované ukazovatele teploty s integrovaným cestným senzoro</w:t>
      </w:r>
      <w:r w:rsidR="00461044" w:rsidRPr="003A249D">
        <w:rPr>
          <w:rFonts w:ascii="Arial" w:hAnsi="Arial" w:cs="Arial"/>
          <w:sz w:val="22"/>
          <w:szCs w:val="22"/>
          <w:lang w:val="sk-SK"/>
        </w:rPr>
        <w:t xml:space="preserve">m a </w:t>
      </w:r>
      <w:r w:rsidR="001F34FC" w:rsidRPr="003A249D">
        <w:rPr>
          <w:rFonts w:ascii="Arial" w:hAnsi="Arial" w:cs="Arial"/>
          <w:sz w:val="22"/>
          <w:szCs w:val="22"/>
          <w:lang w:val="sk-SK"/>
        </w:rPr>
        <w:t>detektor</w:t>
      </w:r>
      <w:r w:rsidR="00461044" w:rsidRPr="003A249D">
        <w:rPr>
          <w:rFonts w:ascii="Arial" w:hAnsi="Arial" w:cs="Arial"/>
          <w:sz w:val="22"/>
          <w:szCs w:val="22"/>
          <w:lang w:val="sk-SK"/>
        </w:rPr>
        <w:t>om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 stavu povrchu vozovky</w:t>
      </w:r>
      <w:r w:rsidR="00461044" w:rsidRPr="003A249D">
        <w:rPr>
          <w:rFonts w:ascii="Arial" w:hAnsi="Arial" w:cs="Arial"/>
          <w:sz w:val="22"/>
          <w:szCs w:val="22"/>
          <w:lang w:val="sk-SK"/>
        </w:rPr>
        <w:t xml:space="preserve">. Systém </w:t>
      </w:r>
      <w:r w:rsidR="001F34FC" w:rsidRPr="003A249D">
        <w:rPr>
          <w:rFonts w:ascii="Arial" w:hAnsi="Arial" w:cs="Arial"/>
          <w:sz w:val="22"/>
          <w:szCs w:val="22"/>
          <w:lang w:val="sk-SK"/>
        </w:rPr>
        <w:t>informuje vodičov o aktuálnom stave</w:t>
      </w:r>
      <w:r w:rsidR="00461044" w:rsidRPr="003A249D">
        <w:rPr>
          <w:rFonts w:ascii="Arial" w:hAnsi="Arial" w:cs="Arial"/>
          <w:sz w:val="22"/>
          <w:szCs w:val="22"/>
          <w:lang w:val="sk-SK"/>
        </w:rPr>
        <w:t xml:space="preserve"> vozovky, či výstrahách a namerané údaje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 počas zimných mesiacov prostredníctvom mobilnej dátovej </w:t>
      </w:r>
      <w:r w:rsidR="00505302" w:rsidRPr="003A249D">
        <w:rPr>
          <w:rFonts w:ascii="Arial" w:hAnsi="Arial" w:cs="Arial"/>
          <w:sz w:val="22"/>
          <w:szCs w:val="22"/>
          <w:lang w:val="sk-SK"/>
        </w:rPr>
        <w:t xml:space="preserve">aplikácie </w:t>
      </w:r>
      <w:r w:rsidRPr="003A249D">
        <w:rPr>
          <w:rFonts w:ascii="Arial" w:hAnsi="Arial" w:cs="Arial"/>
          <w:sz w:val="22"/>
          <w:szCs w:val="22"/>
          <w:lang w:val="sk-SK"/>
        </w:rPr>
        <w:t>zasiela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 priamo k manažmentu zimnej údržby ciest</w:t>
      </w:r>
      <w:r w:rsidR="00282A25" w:rsidRPr="003A249D">
        <w:rPr>
          <w:rFonts w:ascii="Arial" w:hAnsi="Arial" w:cs="Arial"/>
          <w:sz w:val="22"/>
          <w:szCs w:val="22"/>
          <w:lang w:val="sk-SK"/>
        </w:rPr>
        <w:t>.</w:t>
      </w:r>
    </w:p>
    <w:p w:rsidR="004C7526" w:rsidRPr="003A249D" w:rsidRDefault="004C7526" w:rsidP="003A249D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4C7526" w:rsidRPr="003A249D" w:rsidRDefault="004C7526" w:rsidP="003A249D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1960EF" w:rsidRPr="003A249D" w:rsidRDefault="001960EF" w:rsidP="001F34FC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1960EF" w:rsidRPr="003A249D" w:rsidRDefault="001960EF" w:rsidP="001F34FC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1960EF" w:rsidRPr="003A249D" w:rsidRDefault="001960EF" w:rsidP="001F34FC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b/>
          <w:sz w:val="22"/>
          <w:szCs w:val="22"/>
          <w:lang w:val="sk-SK"/>
        </w:rPr>
        <w:t>Základné údaje o stavbe: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1F34FC" w:rsidRPr="00FD3A60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/>
          <w:bCs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>Názov diela:</w:t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</w:t>
      </w:r>
      <w:r w:rsidRPr="00FD3A60">
        <w:rPr>
          <w:rFonts w:ascii="Arial" w:hAnsi="Arial" w:cs="Arial"/>
          <w:b/>
          <w:bCs/>
          <w:sz w:val="22"/>
          <w:szCs w:val="22"/>
          <w:lang w:val="sk-SK"/>
        </w:rPr>
        <w:t xml:space="preserve">„Stavebné a bezpečnostné opatrenia na cestách I. triedy v </w:t>
      </w:r>
    </w:p>
    <w:p w:rsidR="001F34FC" w:rsidRPr="00FD3A60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/>
          <w:bCs/>
          <w:sz w:val="22"/>
          <w:szCs w:val="22"/>
          <w:lang w:val="sk-SK"/>
        </w:rPr>
      </w:pPr>
      <w:r w:rsidRPr="00FD3A60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Banskobystrickom kraji“     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>Miesto stavby:              Banskobystrický  samosprávny kraj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</w:p>
    <w:p w:rsidR="001F34FC" w:rsidRPr="003A249D" w:rsidRDefault="00C87805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Realizované úseky :    </w:t>
      </w:r>
      <w:r w:rsidR="001F34FC" w:rsidRPr="003A249D">
        <w:rPr>
          <w:rFonts w:ascii="Arial" w:hAnsi="Arial" w:cs="Arial"/>
          <w:bCs/>
          <w:sz w:val="22"/>
          <w:szCs w:val="22"/>
          <w:lang w:val="sk-SK"/>
        </w:rPr>
        <w:t xml:space="preserve">Časť 1.:  </w:t>
      </w:r>
      <w:r w:rsidR="001F34FC" w:rsidRPr="003A249D">
        <w:rPr>
          <w:rFonts w:ascii="Arial" w:hAnsi="Arial" w:cs="Arial"/>
          <w:sz w:val="22"/>
          <w:szCs w:val="22"/>
          <w:lang w:val="sk-SK"/>
        </w:rPr>
        <w:t>I/65 Stará Kremnička – Kremnica</w:t>
      </w:r>
      <w:r w:rsidR="001F34FC" w:rsidRPr="003A249D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1F34FC" w:rsidRPr="003A249D">
        <w:rPr>
          <w:rFonts w:ascii="Arial" w:hAnsi="Arial" w:cs="Arial"/>
          <w:sz w:val="22"/>
          <w:szCs w:val="22"/>
          <w:lang w:val="sk-SK"/>
        </w:rPr>
        <w:t xml:space="preserve">9,5 </w:t>
      </w:r>
      <w:r w:rsidR="003A249D">
        <w:rPr>
          <w:rFonts w:ascii="Arial" w:hAnsi="Arial" w:cs="Arial"/>
          <w:sz w:val="22"/>
          <w:szCs w:val="22"/>
          <w:lang w:val="sk-SK"/>
        </w:rPr>
        <w:t>km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Časť 2.:  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I/50 Uderiná – Vidiná, 6,9 </w:t>
      </w:r>
      <w:r w:rsidR="003A249D">
        <w:rPr>
          <w:rFonts w:ascii="Arial" w:hAnsi="Arial" w:cs="Arial"/>
          <w:sz w:val="22"/>
          <w:szCs w:val="22"/>
          <w:lang w:val="sk-SK"/>
        </w:rPr>
        <w:t>km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Časť 3.:  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I/66 Domaníky – Krupina, 7,6 </w:t>
      </w:r>
      <w:r w:rsidR="003A249D">
        <w:rPr>
          <w:rFonts w:ascii="Arial" w:hAnsi="Arial" w:cs="Arial"/>
          <w:sz w:val="22"/>
          <w:szCs w:val="22"/>
          <w:lang w:val="sk-SK"/>
        </w:rPr>
        <w:t>km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Časť 4.:  </w:t>
      </w:r>
      <w:r w:rsidRPr="003A249D">
        <w:rPr>
          <w:rFonts w:ascii="Arial" w:hAnsi="Arial" w:cs="Arial"/>
          <w:sz w:val="22"/>
          <w:szCs w:val="22"/>
          <w:lang w:val="sk-SK"/>
        </w:rPr>
        <w:t>I/66 Dudince – Hontianske Tesáre, 6,2 km</w:t>
      </w:r>
      <w:r w:rsidRPr="003A249D">
        <w:rPr>
          <w:rFonts w:ascii="Arial" w:hAnsi="Arial" w:cs="Arial"/>
          <w:bCs/>
          <w:sz w:val="22"/>
          <w:szCs w:val="22"/>
          <w:lang w:val="sk-SK"/>
        </w:rPr>
        <w:t xml:space="preserve">        </w:t>
      </w:r>
    </w:p>
    <w:p w:rsidR="001F34FC" w:rsidRPr="003A249D" w:rsidRDefault="001F34FC" w:rsidP="001F34FC">
      <w:pPr>
        <w:spacing w:line="360" w:lineRule="auto"/>
        <w:ind w:left="2124" w:hanging="2124"/>
        <w:contextualSpacing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Stavebník:                 </w:t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Slovenská správa ciest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Spôsob financovania:  Európsky fond regionálneho rozvoja, </w:t>
      </w:r>
      <w:r w:rsidR="00226D72" w:rsidRPr="003A249D">
        <w:rPr>
          <w:rFonts w:ascii="Arial" w:hAnsi="Arial" w:cs="Arial"/>
          <w:sz w:val="22"/>
          <w:szCs w:val="22"/>
          <w:lang w:val="sk-SK"/>
        </w:rPr>
        <w:t>O</w:t>
      </w:r>
      <w:r w:rsidRPr="003A249D">
        <w:rPr>
          <w:rFonts w:ascii="Arial" w:hAnsi="Arial" w:cs="Arial"/>
          <w:sz w:val="22"/>
          <w:szCs w:val="22"/>
          <w:lang w:val="sk-SK"/>
        </w:rPr>
        <w:t xml:space="preserve">peračný program </w:t>
      </w:r>
      <w:r w:rsidR="00226D72" w:rsidRPr="003A249D">
        <w:rPr>
          <w:rFonts w:ascii="Arial" w:hAnsi="Arial" w:cs="Arial"/>
          <w:sz w:val="22"/>
          <w:szCs w:val="22"/>
          <w:lang w:val="sk-SK"/>
        </w:rPr>
        <w:t>D</w:t>
      </w:r>
      <w:r w:rsidRPr="003A249D">
        <w:rPr>
          <w:rFonts w:ascii="Arial" w:hAnsi="Arial" w:cs="Arial"/>
          <w:sz w:val="22"/>
          <w:szCs w:val="22"/>
          <w:lang w:val="sk-SK"/>
        </w:rPr>
        <w:t>oprava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>Zhotoviteľ:</w:t>
      </w:r>
      <w:r w:rsidRPr="003A249D">
        <w:rPr>
          <w:rFonts w:ascii="Arial" w:hAnsi="Arial" w:cs="Arial"/>
          <w:sz w:val="22"/>
          <w:szCs w:val="22"/>
          <w:lang w:val="sk-SK"/>
        </w:rPr>
        <w:tab/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Skanska SK a.s., Závod Cesty, mosty SK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 xml:space="preserve">Zmluvná cena:  </w:t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17 614 573,04 € bez DPH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>Začiatok výstavby:</w:t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</w:t>
      </w:r>
      <w:r w:rsidR="001960EF" w:rsidRPr="003A249D">
        <w:rPr>
          <w:rFonts w:ascii="Arial" w:hAnsi="Arial" w:cs="Arial"/>
          <w:sz w:val="22"/>
          <w:szCs w:val="22"/>
          <w:lang w:val="sk-SK"/>
        </w:rPr>
        <w:t>4/2015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3A249D">
        <w:rPr>
          <w:rFonts w:ascii="Arial" w:hAnsi="Arial" w:cs="Arial"/>
          <w:sz w:val="22"/>
          <w:szCs w:val="22"/>
          <w:lang w:val="sk-SK"/>
        </w:rPr>
        <w:t>Ukončenie výstavby:</w:t>
      </w:r>
      <w:r w:rsidRPr="003A249D">
        <w:rPr>
          <w:rFonts w:ascii="Arial" w:hAnsi="Arial" w:cs="Arial"/>
          <w:sz w:val="22"/>
          <w:szCs w:val="22"/>
          <w:lang w:val="sk-SK"/>
        </w:rPr>
        <w:tab/>
        <w:t xml:space="preserve">  </w:t>
      </w:r>
      <w:r w:rsidR="001960EF" w:rsidRPr="003A249D">
        <w:rPr>
          <w:rFonts w:ascii="Arial" w:hAnsi="Arial" w:cs="Arial"/>
          <w:sz w:val="22"/>
          <w:szCs w:val="22"/>
          <w:lang w:val="sk-SK"/>
        </w:rPr>
        <w:t>11/2015</w:t>
      </w:r>
    </w:p>
    <w:p w:rsidR="001F34FC" w:rsidRPr="003A249D" w:rsidRDefault="001F34FC" w:rsidP="001F34FC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772266" w:rsidRPr="003A249D" w:rsidRDefault="00772266" w:rsidP="001F34FC">
      <w:pPr>
        <w:rPr>
          <w:lang w:val="sk-SK"/>
        </w:rPr>
      </w:pPr>
    </w:p>
    <w:sectPr w:rsidR="00772266" w:rsidRPr="003A249D" w:rsidSect="000A11BF">
      <w:headerReference w:type="default" r:id="rId6"/>
      <w:footerReference w:type="default" r:id="rId7"/>
      <w:pgSz w:w="11906" w:h="16838"/>
      <w:pgMar w:top="2516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21" w:rsidRDefault="00431621" w:rsidP="008422D4">
      <w:r>
        <w:separator/>
      </w:r>
    </w:p>
  </w:endnote>
  <w:endnote w:type="continuationSeparator" w:id="0">
    <w:p w:rsidR="00431621" w:rsidRDefault="00431621" w:rsidP="0084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anska Sans East Regular">
    <w:altName w:val="Lucida Sans Unicode"/>
    <w:charset w:val="EE"/>
    <w:family w:val="swiss"/>
    <w:pitch w:val="variable"/>
    <w:sig w:usb0="8000002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2" w:rsidRPr="008E3EEC" w:rsidRDefault="00505302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br/>
    </w:r>
  </w:p>
  <w:p w:rsidR="00505302" w:rsidRPr="008E3EEC" w:rsidRDefault="00505302">
    <w:pPr>
      <w:rPr>
        <w:color w:val="000000"/>
        <w:sz w:val="12"/>
        <w:szCs w:val="12"/>
        <w:lang w:val="sk-SK"/>
      </w:rPr>
    </w:pPr>
  </w:p>
  <w:p w:rsidR="00505302" w:rsidRPr="00E62F64" w:rsidRDefault="00505302" w:rsidP="000A11BF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t>Ďalšie informácie:</w:t>
    </w:r>
    <w:r w:rsidRPr="008E3EEC">
      <w:rPr>
        <w:i w:val="0"/>
        <w:color w:val="auto"/>
        <w:lang w:val="sk-SK"/>
      </w:rPr>
      <w:br/>
    </w:r>
    <w:r>
      <w:rPr>
        <w:i w:val="0"/>
        <w:szCs w:val="18"/>
        <w:lang w:val="sk-SK"/>
      </w:rPr>
      <w:t>Daniela Simanová</w:t>
    </w:r>
    <w:r w:rsidRPr="008E3EEC">
      <w:rPr>
        <w:i w:val="0"/>
        <w:szCs w:val="18"/>
        <w:lang w:val="sk-SK"/>
      </w:rPr>
      <w:t>,</w:t>
    </w:r>
    <w:r w:rsidRPr="008E3EEC">
      <w:rPr>
        <w:b w:val="0"/>
        <w:i w:val="0"/>
        <w:szCs w:val="18"/>
        <w:lang w:val="sk-SK"/>
      </w:rPr>
      <w:t xml:space="preserve"> </w:t>
    </w:r>
    <w:r>
      <w:rPr>
        <w:b w:val="0"/>
        <w:i w:val="0"/>
        <w:szCs w:val="18"/>
        <w:lang w:val="sk-SK"/>
      </w:rPr>
      <w:t xml:space="preserve">špecialista komunikácie, </w:t>
    </w:r>
    <w:r w:rsidRPr="008E3EEC">
      <w:rPr>
        <w:b w:val="0"/>
        <w:i w:val="0"/>
        <w:szCs w:val="18"/>
        <w:lang w:val="sk-SK"/>
      </w:rPr>
      <w:t xml:space="preserve"> </w:t>
    </w:r>
    <w:smartTag w:uri="urn:schemas-microsoft-com:office:smarttags" w:element="PersonName">
      <w:smartTagPr>
        <w:attr w:name="ProductID" w:val="Skanska SK"/>
      </w:smartTagPr>
      <w:r w:rsidRPr="008E3EEC">
        <w:rPr>
          <w:b w:val="0"/>
          <w:i w:val="0"/>
          <w:szCs w:val="18"/>
          <w:lang w:val="sk-SK"/>
        </w:rPr>
        <w:t>Skanska SK</w:t>
      </w:r>
    </w:smartTag>
    <w:r w:rsidRPr="008E3EEC">
      <w:rPr>
        <w:b w:val="0"/>
        <w:i w:val="0"/>
        <w:szCs w:val="18"/>
        <w:lang w:val="sk-SK"/>
      </w:rPr>
      <w:t xml:space="preserve"> a.s.</w:t>
    </w:r>
  </w:p>
  <w:p w:rsidR="00505302" w:rsidRPr="008E3EEC" w:rsidRDefault="00505302" w:rsidP="000A11BF">
    <w:pPr>
      <w:ind w:left="1800"/>
      <w:rPr>
        <w:rFonts w:ascii="Arial" w:hAnsi="Arial"/>
        <w:color w:val="000000"/>
        <w:sz w:val="18"/>
        <w:szCs w:val="18"/>
        <w:lang w:val="sk-SK"/>
      </w:rPr>
    </w:pPr>
    <w:r>
      <w:rPr>
        <w:rFonts w:ascii="Arial" w:hAnsi="Arial" w:cs="Arial"/>
        <w:color w:val="000000"/>
        <w:sz w:val="18"/>
        <w:szCs w:val="18"/>
        <w:lang w:val="sk-SK"/>
      </w:rPr>
      <w:t>Tel.: +421 902 986 795</w:t>
    </w:r>
    <w:r w:rsidRPr="008E3EEC">
      <w:rPr>
        <w:rFonts w:ascii="Arial" w:hAnsi="Arial" w:cs="Arial"/>
        <w:color w:val="000000"/>
        <w:sz w:val="18"/>
        <w:szCs w:val="18"/>
        <w:lang w:val="sk-SK"/>
      </w:rPr>
      <w:t>,</w:t>
    </w:r>
    <w:r>
      <w:rPr>
        <w:rFonts w:ascii="Arial" w:hAnsi="Arial" w:cs="Arial"/>
        <w:color w:val="000000"/>
        <w:sz w:val="18"/>
        <w:szCs w:val="18"/>
        <w:lang w:val="sk-SK"/>
      </w:rPr>
      <w:t>daniela.simanova</w:t>
    </w:r>
    <w:r w:rsidRPr="008E3EEC">
      <w:rPr>
        <w:rFonts w:ascii="Arial" w:hAnsi="Arial"/>
        <w:color w:val="000000"/>
        <w:sz w:val="18"/>
        <w:szCs w:val="18"/>
        <w:lang w:val="sk-SK"/>
      </w:rPr>
      <w:t>@skanska.sk, www.skanska.sk</w:t>
    </w:r>
  </w:p>
  <w:p w:rsidR="00505302" w:rsidRPr="008E3EEC" w:rsidRDefault="00505302">
    <w:pPr>
      <w:pStyle w:val="Pta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21" w:rsidRDefault="00431621" w:rsidP="008422D4">
      <w:r>
        <w:separator/>
      </w:r>
    </w:p>
  </w:footnote>
  <w:footnote w:type="continuationSeparator" w:id="0">
    <w:p w:rsidR="00431621" w:rsidRDefault="00431621" w:rsidP="0084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02" w:rsidRDefault="0050530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-209550</wp:posOffset>
          </wp:positionV>
          <wp:extent cx="1737360" cy="593725"/>
          <wp:effectExtent l="19050" t="0" r="0" b="0"/>
          <wp:wrapSquare wrapText="bothSides"/>
          <wp:docPr id="1" name="Obrázo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DBA" w:rsidRPr="00EA4DBA">
      <w:rPr>
        <w:noProof/>
      </w:rPr>
      <w:pict>
        <v:line id="_x0000_s2049" style="position:absolute;z-index:251661312;mso-position-horizontal-relative:text;mso-position-vertical-relative:text" from="0,30.25pt" to="486pt,30.25pt" strokeweight=".5pt"/>
      </w:pict>
    </w:r>
    <w:r>
      <w:br/>
    </w:r>
  </w:p>
  <w:p w:rsidR="00505302" w:rsidRDefault="00505302">
    <w:pPr>
      <w:pStyle w:val="Hlavika"/>
    </w:pPr>
  </w:p>
  <w:p w:rsidR="00505302" w:rsidRPr="00E211B2" w:rsidRDefault="00505302" w:rsidP="000A11BF">
    <w:pPr>
      <w:pStyle w:val="Hlavika"/>
      <w:jc w:val="center"/>
      <w:rPr>
        <w:rFonts w:ascii="Arial" w:hAnsi="Arial" w:cs="Arial"/>
        <w:color w:val="808080"/>
        <w:sz w:val="40"/>
        <w:szCs w:val="40"/>
        <w:lang w:val="sk-SK"/>
      </w:rPr>
    </w:pPr>
    <w:r w:rsidRPr="00E211B2">
      <w:rPr>
        <w:rFonts w:ascii="Arial" w:hAnsi="Arial" w:cs="Arial"/>
        <w:color w:val="808080"/>
        <w:sz w:val="40"/>
        <w:szCs w:val="40"/>
        <w:lang w:val="sk-SK"/>
      </w:rPr>
      <w:t>Tlačová správa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79F"/>
    <w:rsid w:val="00012F46"/>
    <w:rsid w:val="00033FAD"/>
    <w:rsid w:val="00042987"/>
    <w:rsid w:val="000956CF"/>
    <w:rsid w:val="000A11BF"/>
    <w:rsid w:val="000A1893"/>
    <w:rsid w:val="000C0152"/>
    <w:rsid w:val="000F76F3"/>
    <w:rsid w:val="001429EC"/>
    <w:rsid w:val="00166238"/>
    <w:rsid w:val="001960EF"/>
    <w:rsid w:val="001A30C8"/>
    <w:rsid w:val="001B4F9D"/>
    <w:rsid w:val="001C5C54"/>
    <w:rsid w:val="001E4955"/>
    <w:rsid w:val="001F34FC"/>
    <w:rsid w:val="00226D72"/>
    <w:rsid w:val="00282A25"/>
    <w:rsid w:val="002C1476"/>
    <w:rsid w:val="00300851"/>
    <w:rsid w:val="003518C4"/>
    <w:rsid w:val="0037624C"/>
    <w:rsid w:val="003A249D"/>
    <w:rsid w:val="003B7B72"/>
    <w:rsid w:val="003C7A3A"/>
    <w:rsid w:val="003D5D09"/>
    <w:rsid w:val="003D76F4"/>
    <w:rsid w:val="003F6F8C"/>
    <w:rsid w:val="00420B76"/>
    <w:rsid w:val="00431621"/>
    <w:rsid w:val="00461044"/>
    <w:rsid w:val="004A12CE"/>
    <w:rsid w:val="004C7526"/>
    <w:rsid w:val="005025D1"/>
    <w:rsid w:val="00505302"/>
    <w:rsid w:val="00534F44"/>
    <w:rsid w:val="005350B4"/>
    <w:rsid w:val="00554006"/>
    <w:rsid w:val="00584D0C"/>
    <w:rsid w:val="005865FF"/>
    <w:rsid w:val="00587C26"/>
    <w:rsid w:val="00593D05"/>
    <w:rsid w:val="005A0661"/>
    <w:rsid w:val="005D367D"/>
    <w:rsid w:val="005E4F83"/>
    <w:rsid w:val="006170B1"/>
    <w:rsid w:val="00644847"/>
    <w:rsid w:val="006708D7"/>
    <w:rsid w:val="006B5410"/>
    <w:rsid w:val="006D31A0"/>
    <w:rsid w:val="006F2BE4"/>
    <w:rsid w:val="00711759"/>
    <w:rsid w:val="00772266"/>
    <w:rsid w:val="007D11A9"/>
    <w:rsid w:val="007D5456"/>
    <w:rsid w:val="007F0621"/>
    <w:rsid w:val="00824141"/>
    <w:rsid w:val="00835AA9"/>
    <w:rsid w:val="008422D4"/>
    <w:rsid w:val="0084639D"/>
    <w:rsid w:val="008E579F"/>
    <w:rsid w:val="008F5557"/>
    <w:rsid w:val="00905E47"/>
    <w:rsid w:val="0093586B"/>
    <w:rsid w:val="00941201"/>
    <w:rsid w:val="009641E9"/>
    <w:rsid w:val="00A36580"/>
    <w:rsid w:val="00AB35E7"/>
    <w:rsid w:val="00B40BE2"/>
    <w:rsid w:val="00B82C73"/>
    <w:rsid w:val="00BC2263"/>
    <w:rsid w:val="00BE0C81"/>
    <w:rsid w:val="00C3316A"/>
    <w:rsid w:val="00C834C0"/>
    <w:rsid w:val="00C87805"/>
    <w:rsid w:val="00CF6CF2"/>
    <w:rsid w:val="00D06F54"/>
    <w:rsid w:val="00D86013"/>
    <w:rsid w:val="00DC7D76"/>
    <w:rsid w:val="00DF46A9"/>
    <w:rsid w:val="00E024CC"/>
    <w:rsid w:val="00E035C3"/>
    <w:rsid w:val="00E170C3"/>
    <w:rsid w:val="00EA4DBA"/>
    <w:rsid w:val="00F17E3B"/>
    <w:rsid w:val="00F612A0"/>
    <w:rsid w:val="00F96486"/>
    <w:rsid w:val="00FD3A60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BF"/>
    <w:pPr>
      <w:spacing w:after="0" w:line="240" w:lineRule="auto"/>
    </w:pPr>
    <w:rPr>
      <w:rFonts w:ascii="Skanska Sans East Regular" w:eastAsia="Times New Roman" w:hAnsi="Skanska Sans East Regular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A11BF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11BF"/>
    <w:rPr>
      <w:rFonts w:ascii="Arial" w:eastAsia="Times New Roman" w:hAnsi="Arial" w:cs="Times New Roman"/>
      <w:b/>
      <w:i/>
      <w:color w:val="000000"/>
      <w:sz w:val="18"/>
      <w:szCs w:val="20"/>
      <w:lang w:val="cs-CZ" w:eastAsia="cs-CZ"/>
    </w:rPr>
  </w:style>
  <w:style w:type="paragraph" w:styleId="Hlavika">
    <w:name w:val="header"/>
    <w:basedOn w:val="Normlny"/>
    <w:link w:val="HlavikaChar"/>
    <w:rsid w:val="000A11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A11BF"/>
    <w:rPr>
      <w:rFonts w:ascii="Skanska Sans East Regular" w:eastAsia="Times New Roman" w:hAnsi="Skanska Sans East Regular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0A11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A11BF"/>
    <w:rPr>
      <w:rFonts w:ascii="Skanska Sans East Regular" w:eastAsia="Times New Roman" w:hAnsi="Skanska Sans East Regular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41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B54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54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5410"/>
    <w:rPr>
      <w:rFonts w:ascii="Skanska Sans East Regular" w:eastAsia="Times New Roman" w:hAnsi="Skanska Sans East Regular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4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Skanska SK a.s.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daniela.simanova</dc:creator>
  <cp:lastModifiedBy>daniela.simanova</cp:lastModifiedBy>
  <cp:revision>2</cp:revision>
  <dcterms:created xsi:type="dcterms:W3CDTF">2015-12-15T10:46:00Z</dcterms:created>
  <dcterms:modified xsi:type="dcterms:W3CDTF">2015-12-15T10:46:00Z</dcterms:modified>
</cp:coreProperties>
</file>