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58FCF33" w14:textId="77777777" w:rsidR="001D3B74" w:rsidRPr="00A60CDB" w:rsidRDefault="002E67C2" w:rsidP="001D3B74">
      <w:pPr>
        <w:pStyle w:val="Sidhuvud"/>
        <w:tabs>
          <w:tab w:val="clear" w:pos="4536"/>
          <w:tab w:val="clear" w:pos="9072"/>
        </w:tabs>
        <w:jc w:val="right"/>
        <w:rPr>
          <w:rFonts w:ascii="Arial" w:hAnsi="Arial"/>
          <w:noProof w:val="0"/>
          <w:sz w:val="52"/>
          <w:lang w:val="sv-SE"/>
        </w:rPr>
      </w:pPr>
      <w:r>
        <w:rPr>
          <w:rFonts w:ascii="Arial" w:hAnsi="Arial"/>
          <w:lang w:val="sv-SE" w:eastAsia="sv-SE"/>
        </w:rPr>
        <w:object w:dxaOrig="1440" w:dyaOrig="1440" w14:anchorId="724D0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5pt;margin-top:-25.65pt;width:114.25pt;height:19.3pt;z-index:251660288;visibility:visible;mso-wrap-edited:f" o:allowincell="f" fillcolor="window">
            <v:imagedata r:id="rId6" o:title=""/>
            <w10:wrap type="topAndBottom"/>
          </v:shape>
          <o:OLEObject Type="Embed" ProgID="Word.Picture.8" ShapeID="_x0000_s1029" DrawAspect="Content" ObjectID="_1560918811" r:id="rId7"/>
        </w:object>
      </w:r>
      <w:r>
        <w:rPr>
          <w:rFonts w:ascii="Arial" w:hAnsi="Arial"/>
          <w:noProof w:val="0"/>
        </w:rPr>
        <w:object w:dxaOrig="1440" w:dyaOrig="1440" w14:anchorId="10D94304">
          <v:shape id="_x0000_s1028" type="#_x0000_t75" style="position:absolute;left:0;text-align:left;margin-left:-5.5pt;margin-top:-25.65pt;width:116.2pt;height:19.35pt;z-index:251659264;visibility:visible;mso-wrap-edited:f" o:allowincell="f" fillcolor="window">
            <v:imagedata r:id="rId8" o:title=""/>
            <w10:wrap type="topAndBottom"/>
          </v:shape>
          <o:OLEObject Type="Embed" ProgID="Word.Picture.8" ShapeID="_x0000_s1028" DrawAspect="Content" ObjectID="_1560918812" r:id="rId9"/>
        </w:object>
      </w:r>
      <w:r w:rsidR="001D3B74" w:rsidRPr="00A60CDB">
        <w:rPr>
          <w:rFonts w:ascii="Arial" w:hAnsi="Arial"/>
          <w:noProof w:val="0"/>
          <w:lang w:val="sv-SE"/>
        </w:rPr>
        <w:tab/>
      </w:r>
      <w:r w:rsidR="001D3B74" w:rsidRPr="00A60CDB">
        <w:rPr>
          <w:rFonts w:ascii="Arial" w:hAnsi="Arial"/>
          <w:noProof w:val="0"/>
          <w:lang w:val="sv-SE"/>
        </w:rPr>
        <w:tab/>
      </w:r>
      <w:r w:rsidR="001D3B74" w:rsidRPr="00A60CDB">
        <w:rPr>
          <w:rFonts w:ascii="Arial" w:hAnsi="Arial"/>
          <w:noProof w:val="0"/>
          <w:lang w:val="sv-SE"/>
        </w:rPr>
        <w:tab/>
      </w:r>
      <w:r w:rsidR="001D3B74" w:rsidRPr="00A60CDB">
        <w:rPr>
          <w:rFonts w:ascii="Arial" w:hAnsi="Arial"/>
          <w:noProof w:val="0"/>
          <w:sz w:val="52"/>
          <w:lang w:val="sv-SE"/>
        </w:rPr>
        <w:t>Pressrelease</w:t>
      </w:r>
    </w:p>
    <w:p w14:paraId="390C9F02" w14:textId="77777777" w:rsidR="001D3B74" w:rsidRPr="00A60CDB" w:rsidRDefault="001D3B74" w:rsidP="001D3B74">
      <w:pPr>
        <w:pStyle w:val="Sidhuvud"/>
        <w:tabs>
          <w:tab w:val="clear" w:pos="4536"/>
          <w:tab w:val="clear" w:pos="9072"/>
        </w:tabs>
        <w:rPr>
          <w:rFonts w:ascii="Arial" w:hAnsi="Arial"/>
          <w:noProof w:val="0"/>
          <w:lang w:val="sv-SE"/>
        </w:rPr>
      </w:pPr>
    </w:p>
    <w:p w14:paraId="343CF482" w14:textId="1E51666E" w:rsidR="00486EE7" w:rsidRPr="00A60CDB" w:rsidRDefault="001D3B74" w:rsidP="001D3B74">
      <w:pPr>
        <w:pStyle w:val="Sidhuvud"/>
        <w:tabs>
          <w:tab w:val="clear" w:pos="4536"/>
          <w:tab w:val="clear" w:pos="9072"/>
        </w:tabs>
        <w:rPr>
          <w:rFonts w:ascii="Arial" w:hAnsi="Arial"/>
          <w:noProof w:val="0"/>
          <w:lang w:val="sv-SE"/>
        </w:rPr>
      </w:pPr>
      <w:r w:rsidRPr="00A60CDB">
        <w:rPr>
          <w:rFonts w:ascii="Arial" w:hAnsi="Arial"/>
          <w:noProof w:val="0"/>
          <w:lang w:val="sv-SE"/>
        </w:rPr>
        <w:t>201</w:t>
      </w:r>
      <w:r w:rsidR="00F26B7D" w:rsidRPr="00A60CDB">
        <w:rPr>
          <w:rFonts w:ascii="Arial" w:hAnsi="Arial"/>
          <w:noProof w:val="0"/>
          <w:lang w:val="sv-SE"/>
        </w:rPr>
        <w:t>7</w:t>
      </w:r>
      <w:r w:rsidRPr="00A60CDB">
        <w:rPr>
          <w:rFonts w:ascii="Arial" w:hAnsi="Arial"/>
          <w:noProof w:val="0"/>
          <w:lang w:val="sv-SE"/>
        </w:rPr>
        <w:t>-</w:t>
      </w:r>
      <w:r w:rsidR="00906D9C">
        <w:rPr>
          <w:rFonts w:ascii="Arial" w:hAnsi="Arial"/>
          <w:noProof w:val="0"/>
          <w:lang w:val="sv-SE"/>
        </w:rPr>
        <w:t>0</w:t>
      </w:r>
      <w:r w:rsidR="007C0204">
        <w:rPr>
          <w:rFonts w:ascii="Arial" w:hAnsi="Arial"/>
          <w:noProof w:val="0"/>
          <w:lang w:val="sv-SE"/>
        </w:rPr>
        <w:t>7</w:t>
      </w:r>
      <w:r w:rsidR="00906D9C">
        <w:rPr>
          <w:rFonts w:ascii="Arial" w:hAnsi="Arial"/>
          <w:noProof w:val="0"/>
          <w:lang w:val="sv-SE"/>
        </w:rPr>
        <w:t>-</w:t>
      </w:r>
      <w:r w:rsidR="002C5149">
        <w:rPr>
          <w:rFonts w:ascii="Arial" w:hAnsi="Arial"/>
          <w:noProof w:val="0"/>
          <w:lang w:val="sv-SE"/>
        </w:rPr>
        <w:t>07</w:t>
      </w:r>
    </w:p>
    <w:p w14:paraId="217CDE78" w14:textId="786B48CB" w:rsidR="001D3B74" w:rsidRPr="00A60CDB" w:rsidRDefault="001D3B74" w:rsidP="001D3B74">
      <w:pPr>
        <w:pStyle w:val="Sidhuvud"/>
        <w:tabs>
          <w:tab w:val="clear" w:pos="4536"/>
          <w:tab w:val="clear" w:pos="9072"/>
        </w:tabs>
        <w:rPr>
          <w:rFonts w:ascii="Arial" w:hAnsi="Arial"/>
          <w:noProof w:val="0"/>
          <w:sz w:val="20"/>
          <w:highlight w:val="yellow"/>
          <w:lang w:val="sv-SE"/>
        </w:rPr>
      </w:pPr>
      <w:r w:rsidRPr="00A60CDB">
        <w:rPr>
          <w:rFonts w:ascii="Arial" w:hAnsi="Arial"/>
          <w:noProof w:val="0"/>
          <w:sz w:val="20"/>
          <w:lang w:val="sv-SE"/>
        </w:rPr>
        <w:t xml:space="preserve">Kl </w:t>
      </w:r>
      <w:r w:rsidR="002C5149">
        <w:rPr>
          <w:rFonts w:ascii="Arial" w:hAnsi="Arial"/>
          <w:noProof w:val="0"/>
          <w:sz w:val="20"/>
          <w:lang w:val="sv-SE"/>
        </w:rPr>
        <w:t>08</w:t>
      </w:r>
      <w:r w:rsidR="00906D9C">
        <w:rPr>
          <w:rFonts w:ascii="Arial" w:hAnsi="Arial"/>
          <w:noProof w:val="0"/>
          <w:sz w:val="20"/>
          <w:lang w:val="sv-SE"/>
        </w:rPr>
        <w:t>:</w:t>
      </w:r>
      <w:r w:rsidR="002C5149">
        <w:rPr>
          <w:rFonts w:ascii="Arial" w:hAnsi="Arial"/>
          <w:noProof w:val="0"/>
          <w:sz w:val="20"/>
          <w:lang w:val="sv-SE"/>
        </w:rPr>
        <w:t>30</w:t>
      </w:r>
    </w:p>
    <w:p w14:paraId="4E6F60C2" w14:textId="77777777" w:rsidR="00BB34ED" w:rsidRPr="00A60CDB" w:rsidRDefault="00616485" w:rsidP="00BB34ED">
      <w:pPr>
        <w:pStyle w:val="Sidhuvud"/>
        <w:tabs>
          <w:tab w:val="clear" w:pos="4536"/>
          <w:tab w:val="clear" w:pos="9072"/>
        </w:tabs>
        <w:rPr>
          <w:rFonts w:ascii="Arial" w:hAnsi="Arial"/>
          <w:noProof w:val="0"/>
          <w:lang w:val="sv-SE"/>
        </w:rPr>
      </w:pPr>
      <w:r w:rsidRPr="00A60CDB">
        <w:rPr>
          <w:rFonts w:ascii="Arial" w:hAnsi="Arial"/>
          <w:noProof w:val="0"/>
          <w:lang w:val="sv-SE"/>
        </w:rPr>
        <w:tab/>
      </w:r>
    </w:p>
    <w:p w14:paraId="21DFD10A" w14:textId="06978D80" w:rsidR="00677575" w:rsidRDefault="00955BDE" w:rsidP="008C1710">
      <w:pPr>
        <w:spacing w:line="240" w:lineRule="auto"/>
        <w:rPr>
          <w:rFonts w:ascii="Arial" w:hAnsi="Arial" w:cs="Arial"/>
          <w:b/>
          <w:bCs/>
          <w:sz w:val="28"/>
          <w:szCs w:val="28"/>
          <w:lang w:val="sv-SE"/>
        </w:rPr>
      </w:pPr>
      <w:r w:rsidRPr="00955BDE">
        <w:rPr>
          <w:rFonts w:ascii="Arial" w:hAnsi="Arial" w:cs="Arial"/>
          <w:b/>
          <w:bCs/>
          <w:sz w:val="28"/>
          <w:szCs w:val="28"/>
          <w:lang w:val="sv-SE"/>
        </w:rPr>
        <w:t>Skanska bygger</w:t>
      </w:r>
      <w:r w:rsidR="007F57B6">
        <w:rPr>
          <w:rFonts w:ascii="Arial" w:hAnsi="Arial" w:cs="Arial"/>
          <w:b/>
          <w:bCs/>
          <w:sz w:val="28"/>
          <w:szCs w:val="28"/>
          <w:lang w:val="sv-SE"/>
        </w:rPr>
        <w:t xml:space="preserve"> vårdbyggnad på</w:t>
      </w:r>
      <w:r w:rsidR="00282F76">
        <w:rPr>
          <w:rFonts w:ascii="Arial" w:hAnsi="Arial" w:cs="Arial"/>
          <w:b/>
          <w:bCs/>
          <w:sz w:val="28"/>
          <w:szCs w:val="28"/>
          <w:lang w:val="sv-SE"/>
        </w:rPr>
        <w:t xml:space="preserve"> Kungälvs sjukhus </w:t>
      </w:r>
      <w:r w:rsidR="007B28B8" w:rsidRPr="00A60CDB">
        <w:rPr>
          <w:rFonts w:ascii="Arial" w:hAnsi="Arial" w:cs="Arial"/>
          <w:b/>
          <w:bCs/>
          <w:sz w:val="28"/>
          <w:szCs w:val="28"/>
          <w:lang w:val="sv-SE"/>
        </w:rPr>
        <w:t xml:space="preserve">för </w:t>
      </w:r>
      <w:r w:rsidR="006D2190">
        <w:rPr>
          <w:rFonts w:ascii="Arial" w:hAnsi="Arial" w:cs="Arial"/>
          <w:b/>
          <w:bCs/>
          <w:sz w:val="28"/>
          <w:szCs w:val="28"/>
          <w:lang w:val="sv-SE"/>
        </w:rPr>
        <w:t xml:space="preserve">cirka </w:t>
      </w:r>
      <w:r w:rsidR="00282F76">
        <w:rPr>
          <w:rFonts w:ascii="Arial" w:hAnsi="Arial" w:cs="Arial"/>
          <w:b/>
          <w:bCs/>
          <w:sz w:val="28"/>
          <w:szCs w:val="28"/>
          <w:lang w:val="sv-SE"/>
        </w:rPr>
        <w:t>940 miljoner</w:t>
      </w:r>
      <w:r w:rsidR="006D2190">
        <w:rPr>
          <w:rFonts w:ascii="Arial" w:hAnsi="Arial" w:cs="Arial"/>
          <w:b/>
          <w:bCs/>
          <w:sz w:val="28"/>
          <w:szCs w:val="28"/>
          <w:lang w:val="sv-SE"/>
        </w:rPr>
        <w:t xml:space="preserve"> </w:t>
      </w:r>
      <w:r w:rsidR="007B28B8">
        <w:rPr>
          <w:rFonts w:ascii="Arial" w:hAnsi="Arial" w:cs="Arial"/>
          <w:b/>
          <w:bCs/>
          <w:sz w:val="28"/>
          <w:szCs w:val="28"/>
          <w:lang w:val="sv-SE"/>
        </w:rPr>
        <w:t>kronor</w:t>
      </w:r>
    </w:p>
    <w:p w14:paraId="226328F4" w14:textId="77777777" w:rsidR="00955BDE" w:rsidRDefault="00955BDE" w:rsidP="008C1710">
      <w:pPr>
        <w:spacing w:line="240" w:lineRule="auto"/>
        <w:rPr>
          <w:rFonts w:ascii="Arial" w:hAnsi="Arial" w:cs="Arial"/>
          <w:lang w:val="sv-SE"/>
        </w:rPr>
      </w:pPr>
    </w:p>
    <w:p w14:paraId="604949C2" w14:textId="7599CB19" w:rsidR="007F57B6" w:rsidRPr="007F57B6" w:rsidRDefault="007F57B6" w:rsidP="007F57B6">
      <w:pPr>
        <w:spacing w:line="240" w:lineRule="auto"/>
        <w:rPr>
          <w:rFonts w:ascii="Arial" w:hAnsi="Arial" w:cs="Arial"/>
          <w:lang w:val="sv-SE"/>
        </w:rPr>
      </w:pPr>
      <w:r w:rsidRPr="007F57B6">
        <w:rPr>
          <w:rFonts w:ascii="Arial" w:hAnsi="Arial" w:cs="Arial"/>
          <w:lang w:val="sv-SE"/>
        </w:rPr>
        <w:t>Skanska har tecknat avtal med Västfast</w:t>
      </w:r>
      <w:r>
        <w:rPr>
          <w:rFonts w:ascii="Arial" w:hAnsi="Arial" w:cs="Arial"/>
          <w:lang w:val="sv-SE"/>
        </w:rPr>
        <w:t>igheter om en ny vårdbyggnad på</w:t>
      </w:r>
      <w:r w:rsidRPr="007F57B6">
        <w:rPr>
          <w:rFonts w:ascii="Arial" w:hAnsi="Arial" w:cs="Arial"/>
          <w:lang w:val="sv-SE"/>
        </w:rPr>
        <w:t xml:space="preserve"> Kungälvs sjukhus. Kontraktet är värt cirka 940 miljoner kronor, vilket inkluderas i orderingången för Norden för det tredje kvartalet 2017.</w:t>
      </w:r>
    </w:p>
    <w:p w14:paraId="769F76A2" w14:textId="77777777" w:rsidR="007F57B6" w:rsidRPr="007F57B6" w:rsidRDefault="007F57B6" w:rsidP="007F57B6">
      <w:pPr>
        <w:spacing w:line="240" w:lineRule="auto"/>
        <w:rPr>
          <w:rFonts w:ascii="Arial" w:hAnsi="Arial" w:cs="Arial"/>
          <w:lang w:val="sv-SE"/>
        </w:rPr>
      </w:pPr>
    </w:p>
    <w:p w14:paraId="5E9718EA" w14:textId="2F3D02E5" w:rsidR="007F57B6" w:rsidRPr="007F57B6" w:rsidRDefault="007F57B6" w:rsidP="007F57B6">
      <w:pPr>
        <w:spacing w:line="240" w:lineRule="auto"/>
        <w:rPr>
          <w:rFonts w:ascii="Arial" w:hAnsi="Arial" w:cs="Arial"/>
          <w:lang w:val="sv-SE"/>
        </w:rPr>
      </w:pPr>
      <w:r w:rsidRPr="007F57B6">
        <w:rPr>
          <w:rFonts w:ascii="Arial" w:hAnsi="Arial" w:cs="Arial"/>
          <w:lang w:val="sv-SE"/>
        </w:rPr>
        <w:t>Den sju våningar höga vårdbyggnaden (Hus</w:t>
      </w:r>
      <w:r w:rsidR="006F29DC">
        <w:rPr>
          <w:rFonts w:ascii="Arial" w:hAnsi="Arial" w:cs="Arial"/>
          <w:lang w:val="sv-SE"/>
        </w:rPr>
        <w:t xml:space="preserve"> 16-18) kommer att bli cirka 33 </w:t>
      </w:r>
      <w:r w:rsidRPr="007F57B6">
        <w:rPr>
          <w:rFonts w:ascii="Arial" w:hAnsi="Arial" w:cs="Arial"/>
          <w:lang w:val="sv-SE"/>
        </w:rPr>
        <w:t xml:space="preserve">000 kvadratmeter och </w:t>
      </w:r>
      <w:r w:rsidR="006F29DC">
        <w:rPr>
          <w:rFonts w:ascii="Arial" w:hAnsi="Arial" w:cs="Arial"/>
          <w:lang w:val="sv-SE"/>
        </w:rPr>
        <w:t xml:space="preserve">ska </w:t>
      </w:r>
      <w:r w:rsidRPr="007F57B6">
        <w:rPr>
          <w:rFonts w:ascii="Arial" w:hAnsi="Arial" w:cs="Arial"/>
          <w:lang w:val="sv-SE"/>
        </w:rPr>
        <w:t>omfatta 280 vårdplatser i enkelrum. Skanska tecknade under 2016 ett strategiskt partneringavtal med Västfastigheter med syfte att utveckla och bygga Nya Kungälvs sjukhus</w:t>
      </w:r>
    </w:p>
    <w:p w14:paraId="65A3B0C8" w14:textId="77777777" w:rsidR="007F57B6" w:rsidRPr="007F57B6" w:rsidRDefault="007F57B6" w:rsidP="007F57B6">
      <w:pPr>
        <w:spacing w:line="240" w:lineRule="auto"/>
        <w:rPr>
          <w:rFonts w:ascii="Arial" w:hAnsi="Arial" w:cs="Arial"/>
          <w:lang w:val="sv-SE"/>
        </w:rPr>
      </w:pPr>
    </w:p>
    <w:p w14:paraId="53C1D873" w14:textId="43CBC5E4" w:rsidR="007F57B6" w:rsidRPr="007F57B6" w:rsidRDefault="006F29DC" w:rsidP="007F57B6">
      <w:pPr>
        <w:spacing w:line="240" w:lineRule="auto"/>
        <w:rPr>
          <w:rFonts w:ascii="Arial" w:hAnsi="Arial" w:cs="Arial"/>
          <w:lang w:val="sv-SE"/>
        </w:rPr>
      </w:pPr>
      <w:r>
        <w:rPr>
          <w:rFonts w:ascii="Arial" w:hAnsi="Arial" w:cs="Arial"/>
          <w:lang w:val="sv-SE"/>
        </w:rPr>
        <w:t xml:space="preserve">– </w:t>
      </w:r>
      <w:r w:rsidR="007F57B6" w:rsidRPr="007F57B6">
        <w:rPr>
          <w:rFonts w:ascii="Arial" w:hAnsi="Arial" w:cs="Arial"/>
          <w:lang w:val="sv-SE"/>
        </w:rPr>
        <w:t xml:space="preserve">Vi är mycket stolta över att få förtroendet att tillsammans med Västfastigheter och andra samarbetspartners i projektet vara med och utveckla Nya Kungälvs sjukhus. Efter ett mycket gott samarbete i den första fasen har vi nu tecknat slutgiltigt entreprenadavtal avseende vårdbyggnaden som är det första delprojektet i Nya </w:t>
      </w:r>
      <w:r w:rsidR="007B6BEE">
        <w:rPr>
          <w:rFonts w:ascii="Arial" w:hAnsi="Arial" w:cs="Arial"/>
          <w:lang w:val="sv-SE"/>
        </w:rPr>
        <w:t>Kungälvs Sjukhus</w:t>
      </w:r>
      <w:bookmarkStart w:id="0" w:name="_GoBack"/>
      <w:bookmarkEnd w:id="0"/>
      <w:r w:rsidR="007F57B6" w:rsidRPr="007F57B6">
        <w:rPr>
          <w:rFonts w:ascii="Arial" w:hAnsi="Arial" w:cs="Arial"/>
          <w:lang w:val="sv-SE"/>
        </w:rPr>
        <w:t xml:space="preserve">, säger Olof Peterson, distriktschef, Skanska Sverige. </w:t>
      </w:r>
    </w:p>
    <w:p w14:paraId="4E998DEA" w14:textId="77777777" w:rsidR="007F57B6" w:rsidRPr="007F57B6" w:rsidRDefault="007F57B6" w:rsidP="007F57B6">
      <w:pPr>
        <w:spacing w:line="240" w:lineRule="auto"/>
        <w:rPr>
          <w:rFonts w:ascii="Arial" w:hAnsi="Arial" w:cs="Arial"/>
          <w:lang w:val="sv-SE"/>
        </w:rPr>
      </w:pPr>
    </w:p>
    <w:p w14:paraId="73E6378D" w14:textId="77777777" w:rsidR="007F57B6" w:rsidRPr="007F57B6" w:rsidRDefault="007F57B6" w:rsidP="007F57B6">
      <w:pPr>
        <w:spacing w:line="240" w:lineRule="auto"/>
        <w:rPr>
          <w:rFonts w:ascii="Arial" w:hAnsi="Arial" w:cs="Arial"/>
          <w:lang w:val="sv-SE"/>
        </w:rPr>
      </w:pPr>
      <w:r w:rsidRPr="007F57B6">
        <w:rPr>
          <w:rFonts w:ascii="Arial" w:hAnsi="Arial" w:cs="Arial"/>
          <w:lang w:val="sv-SE"/>
        </w:rPr>
        <w:t>Avsikten är byggnaden ska certifieras enligt Miljöbyggnad Guld. Miljöklassningssystemet Miljöbyggnad administreras av Sweden Green Building Council och certifierar nya och befintliga byggnader med fokus på energi, inomhusmiljö och material.</w:t>
      </w:r>
    </w:p>
    <w:p w14:paraId="61EE0B7D" w14:textId="77777777" w:rsidR="007F57B6" w:rsidRPr="007F57B6" w:rsidRDefault="007F57B6" w:rsidP="007F57B6">
      <w:pPr>
        <w:spacing w:line="240" w:lineRule="auto"/>
        <w:rPr>
          <w:rFonts w:ascii="Arial" w:hAnsi="Arial" w:cs="Arial"/>
          <w:lang w:val="sv-SE"/>
        </w:rPr>
      </w:pPr>
    </w:p>
    <w:p w14:paraId="40F55831" w14:textId="7C12D25C" w:rsidR="00282F76" w:rsidRPr="00282F76" w:rsidRDefault="007F57B6" w:rsidP="007F57B6">
      <w:pPr>
        <w:spacing w:line="240" w:lineRule="auto"/>
        <w:rPr>
          <w:rFonts w:ascii="Arial" w:hAnsi="Arial" w:cs="Arial"/>
          <w:lang w:val="sv-SE"/>
        </w:rPr>
      </w:pPr>
      <w:r w:rsidRPr="007F57B6">
        <w:rPr>
          <w:rFonts w:ascii="Arial" w:hAnsi="Arial" w:cs="Arial"/>
          <w:lang w:val="sv-SE"/>
        </w:rPr>
        <w:t>Byggnationen har påbörjats och kommer att avslutas i två överlämningar under det tredje kvartalet 2019 och det tredje kva</w:t>
      </w:r>
      <w:r w:rsidR="00D35B3A">
        <w:rPr>
          <w:rFonts w:ascii="Arial" w:hAnsi="Arial" w:cs="Arial"/>
          <w:lang w:val="sv-SE"/>
        </w:rPr>
        <w:t>rtalet 2020.</w:t>
      </w:r>
    </w:p>
    <w:p w14:paraId="1F4515F0" w14:textId="77777777" w:rsidR="00282F76" w:rsidRPr="00282F76" w:rsidRDefault="00282F76" w:rsidP="00282F76">
      <w:pPr>
        <w:spacing w:line="240" w:lineRule="auto"/>
        <w:rPr>
          <w:rFonts w:ascii="Arial" w:hAnsi="Arial" w:cs="Arial"/>
          <w:lang w:val="sv-SE"/>
        </w:rPr>
      </w:pPr>
    </w:p>
    <w:p w14:paraId="663428A0" w14:textId="2D4C1209" w:rsidR="00BA0428" w:rsidRDefault="001E5CAD" w:rsidP="001D3B74">
      <w:pPr>
        <w:pStyle w:val="Sidhuvud"/>
        <w:pBdr>
          <w:bottom w:val="single" w:sz="12" w:space="1" w:color="auto"/>
        </w:pBdr>
        <w:tabs>
          <w:tab w:val="clear" w:pos="4536"/>
          <w:tab w:val="clear" w:pos="9072"/>
        </w:tabs>
        <w:rPr>
          <w:rFonts w:ascii="Arial" w:hAnsi="Arial" w:cs="Arial"/>
          <w:noProof w:val="0"/>
          <w:szCs w:val="24"/>
          <w:lang w:val="sv-SE"/>
        </w:rPr>
      </w:pPr>
      <w:r w:rsidRPr="001E5CAD">
        <w:rPr>
          <w:rFonts w:ascii="Arial" w:hAnsi="Arial" w:cs="Arial"/>
          <w:noProof w:val="0"/>
          <w:szCs w:val="24"/>
          <w:lang w:val="sv-SE"/>
        </w:rPr>
        <w:t>Skanska är ett av de ledande projektutvecklings- och byggföretagen i Norden, med verksamhet inom husbyggnation och infrastrukturbyggande i Sverige, Norge och Finland samt utveckling av bostäder och kommersiella fastigheter på utvalda hemmamarknader. Kommersiell fastighetsutveckling sker även i Danmark. Skanska erbjuder också tjänster inom offentlig-privat samverkan. Skanska omsatte cirka 67 miljarder kronor i sin nordiska verksamhet och hade dr</w:t>
      </w:r>
      <w:r>
        <w:rPr>
          <w:rFonts w:ascii="Arial" w:hAnsi="Arial" w:cs="Arial"/>
          <w:noProof w:val="0"/>
          <w:szCs w:val="24"/>
          <w:lang w:val="sv-SE"/>
        </w:rPr>
        <w:t>ygt 15 000 anställda under 2016</w:t>
      </w:r>
      <w:r w:rsidR="00125571">
        <w:rPr>
          <w:rFonts w:ascii="Arial" w:hAnsi="Arial" w:cs="Arial"/>
          <w:noProof w:val="0"/>
          <w:szCs w:val="24"/>
          <w:lang w:val="sv-SE"/>
        </w:rPr>
        <w:t>.</w:t>
      </w:r>
      <w:r w:rsidR="001501A9" w:rsidRPr="001501A9">
        <w:rPr>
          <w:rFonts w:ascii="Arial" w:hAnsi="Arial" w:cs="Arial"/>
          <w:noProof w:val="0"/>
          <w:szCs w:val="24"/>
          <w:lang w:val="sv-SE"/>
        </w:rPr>
        <w:t xml:space="preserve"> </w:t>
      </w:r>
    </w:p>
    <w:p w14:paraId="7A07822D" w14:textId="77777777" w:rsidR="00FE0743" w:rsidRPr="00F64234" w:rsidRDefault="00FE0743" w:rsidP="001D3B74">
      <w:pPr>
        <w:pStyle w:val="Sidhuvud"/>
        <w:pBdr>
          <w:bottom w:val="single" w:sz="12" w:space="1" w:color="auto"/>
        </w:pBdr>
        <w:tabs>
          <w:tab w:val="clear" w:pos="4536"/>
          <w:tab w:val="clear" w:pos="9072"/>
        </w:tabs>
        <w:rPr>
          <w:rFonts w:ascii="Arial" w:hAnsi="Arial" w:cs="Arial"/>
          <w:szCs w:val="24"/>
          <w:lang w:val="sv-SE" w:eastAsia="sv-SE"/>
        </w:rPr>
      </w:pPr>
    </w:p>
    <w:p w14:paraId="3511110C" w14:textId="77777777" w:rsidR="001D3B74" w:rsidRPr="00E80B3C" w:rsidRDefault="001D3B74" w:rsidP="001D3B74">
      <w:pPr>
        <w:tabs>
          <w:tab w:val="left" w:pos="8080"/>
          <w:tab w:val="left" w:pos="8222"/>
        </w:tabs>
        <w:ind w:right="567"/>
        <w:outlineLvl w:val="0"/>
        <w:rPr>
          <w:rFonts w:ascii="Arial" w:hAnsi="Arial"/>
          <w:b/>
          <w:lang w:val="sv-SE"/>
        </w:rPr>
      </w:pPr>
      <w:r w:rsidRPr="00E80B3C">
        <w:rPr>
          <w:rFonts w:ascii="Arial" w:hAnsi="Arial"/>
          <w:b/>
          <w:lang w:val="sv-SE"/>
        </w:rPr>
        <w:t>För ytterligare information, kontakta:</w:t>
      </w:r>
    </w:p>
    <w:p w14:paraId="47B3583D" w14:textId="6AA048CE" w:rsidR="006D2190" w:rsidRDefault="00822E38" w:rsidP="006D2190">
      <w:pPr>
        <w:autoSpaceDE w:val="0"/>
        <w:autoSpaceDN w:val="0"/>
        <w:adjustRightInd w:val="0"/>
        <w:spacing w:line="240" w:lineRule="auto"/>
        <w:rPr>
          <w:rFonts w:ascii="Arial" w:hAnsi="Arial" w:cs="Arial"/>
          <w:szCs w:val="24"/>
          <w:lang w:val="sv-SE"/>
        </w:rPr>
      </w:pPr>
      <w:r w:rsidRPr="00822E38">
        <w:rPr>
          <w:rFonts w:ascii="Arial" w:hAnsi="Arial" w:cs="Arial"/>
          <w:szCs w:val="24"/>
          <w:lang w:val="sv-SE"/>
        </w:rPr>
        <w:t>Olof Peterson</w:t>
      </w:r>
      <w:r>
        <w:rPr>
          <w:rFonts w:ascii="Arial" w:hAnsi="Arial" w:cs="Arial"/>
          <w:szCs w:val="24"/>
          <w:lang w:val="sv-SE"/>
        </w:rPr>
        <w:t>, distriktschef, Skanska Sverige, tel 010 448 43 19</w:t>
      </w:r>
    </w:p>
    <w:p w14:paraId="0161B1BD" w14:textId="77777777" w:rsidR="006D2190" w:rsidRPr="00FC0CF3" w:rsidRDefault="006D2190" w:rsidP="006D2190">
      <w:pPr>
        <w:autoSpaceDE w:val="0"/>
        <w:autoSpaceDN w:val="0"/>
        <w:adjustRightInd w:val="0"/>
        <w:spacing w:line="240" w:lineRule="auto"/>
        <w:rPr>
          <w:rFonts w:ascii="Arial" w:hAnsi="Arial" w:cs="Arial"/>
          <w:szCs w:val="24"/>
          <w:lang w:val="sv-SE"/>
        </w:rPr>
      </w:pPr>
      <w:r w:rsidRPr="00FC0CF3">
        <w:rPr>
          <w:rFonts w:ascii="Arial" w:hAnsi="Arial" w:cs="Arial"/>
          <w:szCs w:val="24"/>
          <w:lang w:val="sv-SE"/>
        </w:rPr>
        <w:t xml:space="preserve">Andreas Joons, </w:t>
      </w:r>
      <w:r>
        <w:rPr>
          <w:rFonts w:ascii="Arial" w:hAnsi="Arial" w:cs="Arial"/>
          <w:szCs w:val="24"/>
          <w:lang w:val="sv-SE"/>
        </w:rPr>
        <w:t>p</w:t>
      </w:r>
      <w:r w:rsidRPr="00FC0CF3">
        <w:rPr>
          <w:rFonts w:ascii="Arial" w:hAnsi="Arial" w:cs="Arial"/>
          <w:szCs w:val="24"/>
          <w:lang w:val="sv-SE"/>
        </w:rPr>
        <w:t>ress</w:t>
      </w:r>
      <w:r>
        <w:rPr>
          <w:rFonts w:ascii="Arial" w:hAnsi="Arial" w:cs="Arial"/>
          <w:szCs w:val="24"/>
          <w:lang w:val="sv-SE"/>
        </w:rPr>
        <w:t xml:space="preserve">ekreterare, Skanska AB, tel 010 </w:t>
      </w:r>
      <w:r w:rsidRPr="00FC0CF3">
        <w:rPr>
          <w:rFonts w:ascii="Arial" w:hAnsi="Arial" w:cs="Arial"/>
          <w:szCs w:val="24"/>
          <w:lang w:val="sv-SE"/>
        </w:rPr>
        <w:t>449 04 94</w:t>
      </w:r>
    </w:p>
    <w:p w14:paraId="3250C709" w14:textId="77777777" w:rsidR="00B37862" w:rsidRPr="007C645F" w:rsidRDefault="00C76F00" w:rsidP="00B37862">
      <w:pPr>
        <w:ind w:right="567"/>
        <w:rPr>
          <w:rFonts w:ascii="Arial" w:hAnsi="Arial"/>
          <w:szCs w:val="24"/>
          <w:lang w:val="sv-SE"/>
        </w:rPr>
      </w:pPr>
      <w:r>
        <w:rPr>
          <w:rFonts w:ascii="Arial" w:hAnsi="Arial"/>
          <w:szCs w:val="24"/>
          <w:lang w:val="sv-SE"/>
        </w:rPr>
        <w:t xml:space="preserve">Direktlinje för media, tel 010 </w:t>
      </w:r>
      <w:r w:rsidR="00B37862" w:rsidRPr="007C645F">
        <w:rPr>
          <w:rFonts w:ascii="Arial" w:hAnsi="Arial"/>
          <w:szCs w:val="24"/>
          <w:lang w:val="sv-SE"/>
        </w:rPr>
        <w:t>448 88 99</w:t>
      </w:r>
    </w:p>
    <w:p w14:paraId="5FF06202" w14:textId="77777777" w:rsidR="00025FCB" w:rsidRPr="00992DB4" w:rsidRDefault="00025FCB" w:rsidP="001D3B74">
      <w:pPr>
        <w:ind w:left="567" w:right="567"/>
        <w:rPr>
          <w:rFonts w:ascii="Arial" w:hAnsi="Arial"/>
          <w:lang w:val="sv-SE"/>
        </w:rPr>
      </w:pPr>
    </w:p>
    <w:p w14:paraId="23ECDA58" w14:textId="77777777" w:rsidR="001D3B74" w:rsidRPr="00E80B3C" w:rsidRDefault="001D3B74" w:rsidP="001D3B74">
      <w:pPr>
        <w:outlineLvl w:val="0"/>
        <w:rPr>
          <w:rFonts w:ascii="Arial" w:hAnsi="Arial"/>
          <w:i/>
          <w:lang w:val="sv-SE"/>
        </w:rPr>
      </w:pPr>
      <w:r w:rsidRPr="00E80B3C">
        <w:rPr>
          <w:rFonts w:ascii="Arial" w:hAnsi="Arial"/>
          <w:i/>
          <w:lang w:val="sv-SE"/>
        </w:rPr>
        <w:t xml:space="preserve">Denna samt tidigare releaser finns på </w:t>
      </w:r>
      <w:hyperlink r:id="rId10" w:history="1">
        <w:r w:rsidRPr="00E80B3C">
          <w:rPr>
            <w:rStyle w:val="Hyperlnk"/>
            <w:rFonts w:ascii="Arial" w:hAnsi="Arial"/>
            <w:i/>
            <w:lang w:val="sv-SE"/>
          </w:rPr>
          <w:t>www.skanska.com</w:t>
        </w:r>
      </w:hyperlink>
    </w:p>
    <w:p w14:paraId="50811FDC" w14:textId="77777777" w:rsidR="003F5247" w:rsidRPr="00136C01" w:rsidRDefault="003F5247" w:rsidP="003F5247">
      <w:pPr>
        <w:autoSpaceDE w:val="0"/>
        <w:autoSpaceDN w:val="0"/>
        <w:adjustRightInd w:val="0"/>
        <w:spacing w:line="240" w:lineRule="auto"/>
        <w:rPr>
          <w:rFonts w:ascii="Arial" w:hAnsi="Arial" w:cs="Arial"/>
          <w:i/>
          <w:sz w:val="20"/>
          <w:lang w:val="sv-SE"/>
        </w:rPr>
      </w:pPr>
    </w:p>
    <w:p w14:paraId="04B0161D" w14:textId="335BE1B9" w:rsidR="00025FCB" w:rsidRPr="00025FCB" w:rsidRDefault="006D2190" w:rsidP="006D2190">
      <w:pPr>
        <w:autoSpaceDE w:val="0"/>
        <w:autoSpaceDN w:val="0"/>
        <w:adjustRightInd w:val="0"/>
        <w:spacing w:line="240" w:lineRule="auto"/>
        <w:rPr>
          <w:rFonts w:ascii="Arial" w:hAnsi="Arial" w:cs="Arial"/>
          <w:i/>
          <w:iCs/>
          <w:sz w:val="20"/>
          <w:lang w:val="sv-SE"/>
        </w:rPr>
      </w:pPr>
      <w:r w:rsidRPr="006D2190">
        <w:rPr>
          <w:rFonts w:ascii="Arial" w:hAnsi="Arial" w:cs="Arial"/>
          <w:i/>
          <w:sz w:val="20"/>
          <w:lang w:val="sv-SE"/>
        </w:rPr>
        <w:lastRenderedPageBreak/>
        <w:t>Skanska är ett av världens ledande bygg- och projektutvecklingsföretag, fokuserat på utvalda hemmamarknader i Norden, övriga Europa och USA. Med stöd av globala trender i urbanisering och demografi samt genom att gå i spetsen för hållbarhet, erbjuder Skanska konkurrenskraftiga lösningar i enkla såväl som de mest komplexa uppdragen, vilket hjälper både kunder och samhället att skapa en hållbar framtid. Koncernen har idag cirka 41 000 medarbetare. Omsättningen år 2016 uppgick till 151 miljarder kronor.</w:t>
      </w:r>
    </w:p>
    <w:sectPr w:rsidR="00025FCB" w:rsidRPr="00025FCB" w:rsidSect="000E762B">
      <w:pgSz w:w="11906" w:h="16838"/>
      <w:pgMar w:top="1276" w:right="1983" w:bottom="1417" w:left="1985"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50CF861" w14:textId="77777777" w:rsidR="002E67C2" w:rsidRDefault="002E67C2">
      <w:pPr>
        <w:spacing w:line="240" w:lineRule="auto"/>
      </w:pPr>
      <w:r>
        <w:separator/>
      </w:r>
    </w:p>
  </w:endnote>
  <w:endnote w:type="continuationSeparator" w:id="0">
    <w:p w14:paraId="7AE0F30F" w14:textId="77777777" w:rsidR="002E67C2" w:rsidRDefault="002E6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Skanska Sans Regular">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NeueLT Std Med Cn">
    <w:altName w:val="Calibri"/>
    <w:panose1 w:val="00000000000000000000"/>
    <w:charset w:val="00"/>
    <w:family w:val="swiss"/>
    <w:notTrueType/>
    <w:pitch w:val="variable"/>
    <w:sig w:usb0="800000AF" w:usb1="4000204A" w:usb2="00000000" w:usb3="00000000" w:csb0="00000001" w:csb1="00000000"/>
  </w:font>
  <w:font w:name="MS Mincho">
    <w:panose1 w:val="02020609040205080304"/>
    <w:charset w:val="80"/>
    <w:family w:val="auto"/>
    <w:pitch w:val="variable"/>
    <w:sig w:usb0="E00002FF" w:usb1="6AC7FDFB" w:usb2="08000012" w:usb3="00000000" w:csb0="0002009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F43B8E6" w14:textId="77777777" w:rsidR="002E67C2" w:rsidRDefault="002E67C2">
      <w:pPr>
        <w:spacing w:line="240" w:lineRule="auto"/>
      </w:pPr>
      <w:r>
        <w:separator/>
      </w:r>
    </w:p>
  </w:footnote>
  <w:footnote w:type="continuationSeparator" w:id="0">
    <w:p w14:paraId="73C33FF5" w14:textId="77777777" w:rsidR="002E67C2" w:rsidRDefault="002E67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1A"/>
    <w:rsid w:val="0001223E"/>
    <w:rsid w:val="000159C4"/>
    <w:rsid w:val="000167D0"/>
    <w:rsid w:val="00025FCB"/>
    <w:rsid w:val="000333A8"/>
    <w:rsid w:val="000347E5"/>
    <w:rsid w:val="0004761D"/>
    <w:rsid w:val="00062B19"/>
    <w:rsid w:val="00074D37"/>
    <w:rsid w:val="00082AE3"/>
    <w:rsid w:val="00084B22"/>
    <w:rsid w:val="00090638"/>
    <w:rsid w:val="000C1AD2"/>
    <w:rsid w:val="000C4074"/>
    <w:rsid w:val="000C482F"/>
    <w:rsid w:val="000C5CB9"/>
    <w:rsid w:val="000E762B"/>
    <w:rsid w:val="000F150E"/>
    <w:rsid w:val="000F2DED"/>
    <w:rsid w:val="00101C66"/>
    <w:rsid w:val="00104C59"/>
    <w:rsid w:val="00125571"/>
    <w:rsid w:val="00125A34"/>
    <w:rsid w:val="00131729"/>
    <w:rsid w:val="00131956"/>
    <w:rsid w:val="001358E0"/>
    <w:rsid w:val="001501A9"/>
    <w:rsid w:val="001713A2"/>
    <w:rsid w:val="00185E15"/>
    <w:rsid w:val="001A3480"/>
    <w:rsid w:val="001A42D0"/>
    <w:rsid w:val="001A59D1"/>
    <w:rsid w:val="001A680E"/>
    <w:rsid w:val="001B1F97"/>
    <w:rsid w:val="001B2D42"/>
    <w:rsid w:val="001B44A4"/>
    <w:rsid w:val="001B4C21"/>
    <w:rsid w:val="001D3B74"/>
    <w:rsid w:val="001E230F"/>
    <w:rsid w:val="001E2789"/>
    <w:rsid w:val="001E52BB"/>
    <w:rsid w:val="001E5CAD"/>
    <w:rsid w:val="001F36AA"/>
    <w:rsid w:val="00205B8E"/>
    <w:rsid w:val="002264AE"/>
    <w:rsid w:val="002671CF"/>
    <w:rsid w:val="00271F19"/>
    <w:rsid w:val="002745CC"/>
    <w:rsid w:val="00274C7A"/>
    <w:rsid w:val="00282F76"/>
    <w:rsid w:val="002A0E38"/>
    <w:rsid w:val="002A14A4"/>
    <w:rsid w:val="002A3106"/>
    <w:rsid w:val="002A59D5"/>
    <w:rsid w:val="002B1456"/>
    <w:rsid w:val="002C5149"/>
    <w:rsid w:val="002D7192"/>
    <w:rsid w:val="002E67C2"/>
    <w:rsid w:val="002E7DE5"/>
    <w:rsid w:val="002F26C2"/>
    <w:rsid w:val="002F4F5D"/>
    <w:rsid w:val="002F66C2"/>
    <w:rsid w:val="0030709A"/>
    <w:rsid w:val="003117F9"/>
    <w:rsid w:val="00317278"/>
    <w:rsid w:val="00332DE0"/>
    <w:rsid w:val="003356BA"/>
    <w:rsid w:val="00347C73"/>
    <w:rsid w:val="00355AB8"/>
    <w:rsid w:val="00360499"/>
    <w:rsid w:val="003652F6"/>
    <w:rsid w:val="003721BF"/>
    <w:rsid w:val="00381CC4"/>
    <w:rsid w:val="0038248C"/>
    <w:rsid w:val="003A16E4"/>
    <w:rsid w:val="003A3DBA"/>
    <w:rsid w:val="003C17D6"/>
    <w:rsid w:val="003D2057"/>
    <w:rsid w:val="003D6C6E"/>
    <w:rsid w:val="003E5026"/>
    <w:rsid w:val="003F2F17"/>
    <w:rsid w:val="003F5247"/>
    <w:rsid w:val="00406496"/>
    <w:rsid w:val="00410551"/>
    <w:rsid w:val="00427D02"/>
    <w:rsid w:val="00434533"/>
    <w:rsid w:val="00442098"/>
    <w:rsid w:val="00457DDB"/>
    <w:rsid w:val="00462696"/>
    <w:rsid w:val="00471DD7"/>
    <w:rsid w:val="00476199"/>
    <w:rsid w:val="00486EE7"/>
    <w:rsid w:val="00490F75"/>
    <w:rsid w:val="00496A5A"/>
    <w:rsid w:val="004A1F80"/>
    <w:rsid w:val="004A3513"/>
    <w:rsid w:val="004B07B7"/>
    <w:rsid w:val="004B238F"/>
    <w:rsid w:val="004B4C46"/>
    <w:rsid w:val="004B71FF"/>
    <w:rsid w:val="004B72EA"/>
    <w:rsid w:val="004B78E5"/>
    <w:rsid w:val="004E4655"/>
    <w:rsid w:val="004E4DF8"/>
    <w:rsid w:val="0051532A"/>
    <w:rsid w:val="00526330"/>
    <w:rsid w:val="00535B14"/>
    <w:rsid w:val="0058370E"/>
    <w:rsid w:val="0058630E"/>
    <w:rsid w:val="005A734C"/>
    <w:rsid w:val="005B4871"/>
    <w:rsid w:val="005C2306"/>
    <w:rsid w:val="005C5612"/>
    <w:rsid w:val="005C6A63"/>
    <w:rsid w:val="005E7045"/>
    <w:rsid w:val="005E7526"/>
    <w:rsid w:val="005F49A8"/>
    <w:rsid w:val="00611254"/>
    <w:rsid w:val="00616485"/>
    <w:rsid w:val="00623D10"/>
    <w:rsid w:val="00642F54"/>
    <w:rsid w:val="006700AE"/>
    <w:rsid w:val="00677575"/>
    <w:rsid w:val="0068682B"/>
    <w:rsid w:val="00694954"/>
    <w:rsid w:val="006B1B08"/>
    <w:rsid w:val="006B7E97"/>
    <w:rsid w:val="006C2AF5"/>
    <w:rsid w:val="006D05B8"/>
    <w:rsid w:val="006D1DDA"/>
    <w:rsid w:val="006D2190"/>
    <w:rsid w:val="006D5057"/>
    <w:rsid w:val="006E2A84"/>
    <w:rsid w:val="006E3973"/>
    <w:rsid w:val="006E5B43"/>
    <w:rsid w:val="006F29DC"/>
    <w:rsid w:val="006F4AA4"/>
    <w:rsid w:val="006F6E47"/>
    <w:rsid w:val="00705401"/>
    <w:rsid w:val="00706990"/>
    <w:rsid w:val="00712342"/>
    <w:rsid w:val="00716554"/>
    <w:rsid w:val="00722C13"/>
    <w:rsid w:val="0072735C"/>
    <w:rsid w:val="00731330"/>
    <w:rsid w:val="00734E75"/>
    <w:rsid w:val="00753196"/>
    <w:rsid w:val="00757815"/>
    <w:rsid w:val="0076029B"/>
    <w:rsid w:val="00766754"/>
    <w:rsid w:val="007772A1"/>
    <w:rsid w:val="00794C6F"/>
    <w:rsid w:val="007A471B"/>
    <w:rsid w:val="007A579B"/>
    <w:rsid w:val="007A68B9"/>
    <w:rsid w:val="007A6A65"/>
    <w:rsid w:val="007B28B8"/>
    <w:rsid w:val="007B31C2"/>
    <w:rsid w:val="007B6BEE"/>
    <w:rsid w:val="007C0204"/>
    <w:rsid w:val="007C4C48"/>
    <w:rsid w:val="007E2D14"/>
    <w:rsid w:val="007F57B6"/>
    <w:rsid w:val="007F798A"/>
    <w:rsid w:val="00815E0A"/>
    <w:rsid w:val="00821AB3"/>
    <w:rsid w:val="00822E38"/>
    <w:rsid w:val="00833C58"/>
    <w:rsid w:val="0083622F"/>
    <w:rsid w:val="00841452"/>
    <w:rsid w:val="0084306D"/>
    <w:rsid w:val="0084795A"/>
    <w:rsid w:val="0085606D"/>
    <w:rsid w:val="00856B11"/>
    <w:rsid w:val="008610DD"/>
    <w:rsid w:val="00865207"/>
    <w:rsid w:val="00877856"/>
    <w:rsid w:val="00880D1E"/>
    <w:rsid w:val="008816ED"/>
    <w:rsid w:val="008A0BB3"/>
    <w:rsid w:val="008A2AF7"/>
    <w:rsid w:val="008B3EC1"/>
    <w:rsid w:val="008B7E3D"/>
    <w:rsid w:val="008C018E"/>
    <w:rsid w:val="008C1710"/>
    <w:rsid w:val="008C343C"/>
    <w:rsid w:val="008D79BF"/>
    <w:rsid w:val="00904403"/>
    <w:rsid w:val="00906D9C"/>
    <w:rsid w:val="00955BDE"/>
    <w:rsid w:val="00957F0F"/>
    <w:rsid w:val="00964C76"/>
    <w:rsid w:val="00974051"/>
    <w:rsid w:val="0097412C"/>
    <w:rsid w:val="009759B3"/>
    <w:rsid w:val="00984E8F"/>
    <w:rsid w:val="00991355"/>
    <w:rsid w:val="009B018D"/>
    <w:rsid w:val="009C06CE"/>
    <w:rsid w:val="009E15D4"/>
    <w:rsid w:val="009E1AE3"/>
    <w:rsid w:val="009F3898"/>
    <w:rsid w:val="00A0193B"/>
    <w:rsid w:val="00A44866"/>
    <w:rsid w:val="00A54B51"/>
    <w:rsid w:val="00A57AAA"/>
    <w:rsid w:val="00A60CDB"/>
    <w:rsid w:val="00A70137"/>
    <w:rsid w:val="00A7573A"/>
    <w:rsid w:val="00A805AD"/>
    <w:rsid w:val="00A87DC3"/>
    <w:rsid w:val="00A91507"/>
    <w:rsid w:val="00A93EF2"/>
    <w:rsid w:val="00A97A92"/>
    <w:rsid w:val="00AA192F"/>
    <w:rsid w:val="00AB0BAD"/>
    <w:rsid w:val="00AB2BAD"/>
    <w:rsid w:val="00AB56A9"/>
    <w:rsid w:val="00AC1F70"/>
    <w:rsid w:val="00AD4655"/>
    <w:rsid w:val="00AF4F4A"/>
    <w:rsid w:val="00B16C65"/>
    <w:rsid w:val="00B16DF6"/>
    <w:rsid w:val="00B2161A"/>
    <w:rsid w:val="00B26109"/>
    <w:rsid w:val="00B266B0"/>
    <w:rsid w:val="00B30573"/>
    <w:rsid w:val="00B3096D"/>
    <w:rsid w:val="00B3732D"/>
    <w:rsid w:val="00B37862"/>
    <w:rsid w:val="00B421F0"/>
    <w:rsid w:val="00B436D4"/>
    <w:rsid w:val="00B43D9E"/>
    <w:rsid w:val="00B5153A"/>
    <w:rsid w:val="00B51E0C"/>
    <w:rsid w:val="00B56920"/>
    <w:rsid w:val="00B57C93"/>
    <w:rsid w:val="00B766F6"/>
    <w:rsid w:val="00B93EC0"/>
    <w:rsid w:val="00BA0428"/>
    <w:rsid w:val="00BA2DD3"/>
    <w:rsid w:val="00BA353D"/>
    <w:rsid w:val="00BA41CF"/>
    <w:rsid w:val="00BA66EB"/>
    <w:rsid w:val="00BB34ED"/>
    <w:rsid w:val="00BC0D82"/>
    <w:rsid w:val="00BC1FD7"/>
    <w:rsid w:val="00BC5084"/>
    <w:rsid w:val="00BD4E77"/>
    <w:rsid w:val="00BE0978"/>
    <w:rsid w:val="00BE5DC7"/>
    <w:rsid w:val="00BE75A2"/>
    <w:rsid w:val="00BF1E8F"/>
    <w:rsid w:val="00C0480F"/>
    <w:rsid w:val="00C067C7"/>
    <w:rsid w:val="00C06933"/>
    <w:rsid w:val="00C14072"/>
    <w:rsid w:val="00C14896"/>
    <w:rsid w:val="00C34910"/>
    <w:rsid w:val="00C42AD8"/>
    <w:rsid w:val="00C47D1F"/>
    <w:rsid w:val="00C52784"/>
    <w:rsid w:val="00C52DC4"/>
    <w:rsid w:val="00C57A38"/>
    <w:rsid w:val="00C6064E"/>
    <w:rsid w:val="00C64D31"/>
    <w:rsid w:val="00C722DA"/>
    <w:rsid w:val="00C75612"/>
    <w:rsid w:val="00C759D5"/>
    <w:rsid w:val="00C76F00"/>
    <w:rsid w:val="00C8077B"/>
    <w:rsid w:val="00C95A3E"/>
    <w:rsid w:val="00CB2A71"/>
    <w:rsid w:val="00CC516C"/>
    <w:rsid w:val="00CD5ECA"/>
    <w:rsid w:val="00CD646B"/>
    <w:rsid w:val="00CD7344"/>
    <w:rsid w:val="00CD7608"/>
    <w:rsid w:val="00CE2F75"/>
    <w:rsid w:val="00CF0E52"/>
    <w:rsid w:val="00CF52F7"/>
    <w:rsid w:val="00CF6711"/>
    <w:rsid w:val="00D004A3"/>
    <w:rsid w:val="00D02603"/>
    <w:rsid w:val="00D23592"/>
    <w:rsid w:val="00D35B3A"/>
    <w:rsid w:val="00D44DCD"/>
    <w:rsid w:val="00D44E7E"/>
    <w:rsid w:val="00D4528B"/>
    <w:rsid w:val="00D45652"/>
    <w:rsid w:val="00D73820"/>
    <w:rsid w:val="00D75281"/>
    <w:rsid w:val="00D77647"/>
    <w:rsid w:val="00D80A87"/>
    <w:rsid w:val="00D83EBD"/>
    <w:rsid w:val="00DA3835"/>
    <w:rsid w:val="00DA3AA4"/>
    <w:rsid w:val="00DA4A58"/>
    <w:rsid w:val="00DC29C6"/>
    <w:rsid w:val="00DD5136"/>
    <w:rsid w:val="00DE2BE5"/>
    <w:rsid w:val="00DF1A7E"/>
    <w:rsid w:val="00E01328"/>
    <w:rsid w:val="00E04988"/>
    <w:rsid w:val="00E12FD6"/>
    <w:rsid w:val="00E154DA"/>
    <w:rsid w:val="00E34A8E"/>
    <w:rsid w:val="00E43866"/>
    <w:rsid w:val="00E4415B"/>
    <w:rsid w:val="00E54A4E"/>
    <w:rsid w:val="00E569F7"/>
    <w:rsid w:val="00E672ED"/>
    <w:rsid w:val="00E676B7"/>
    <w:rsid w:val="00E715BA"/>
    <w:rsid w:val="00E84070"/>
    <w:rsid w:val="00E90B0E"/>
    <w:rsid w:val="00EA08B9"/>
    <w:rsid w:val="00EA32DD"/>
    <w:rsid w:val="00EA3A6E"/>
    <w:rsid w:val="00EB0887"/>
    <w:rsid w:val="00EB2480"/>
    <w:rsid w:val="00EB5F2A"/>
    <w:rsid w:val="00EC4818"/>
    <w:rsid w:val="00EE6904"/>
    <w:rsid w:val="00EE7C61"/>
    <w:rsid w:val="00F017D8"/>
    <w:rsid w:val="00F26B7D"/>
    <w:rsid w:val="00F35E05"/>
    <w:rsid w:val="00F40415"/>
    <w:rsid w:val="00F5782F"/>
    <w:rsid w:val="00F601C6"/>
    <w:rsid w:val="00F60A93"/>
    <w:rsid w:val="00F74723"/>
    <w:rsid w:val="00F77C27"/>
    <w:rsid w:val="00F8122A"/>
    <w:rsid w:val="00F871A1"/>
    <w:rsid w:val="00F93AEA"/>
    <w:rsid w:val="00F970C3"/>
    <w:rsid w:val="00F977E1"/>
    <w:rsid w:val="00FA374B"/>
    <w:rsid w:val="00FB142F"/>
    <w:rsid w:val="00FB3C93"/>
    <w:rsid w:val="00FD74A9"/>
    <w:rsid w:val="00FE0743"/>
    <w:rsid w:val="00FE30BD"/>
    <w:rsid w:val="00FE31E8"/>
    <w:rsid w:val="00FE468C"/>
    <w:rsid w:val="00FF3084"/>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F35D1B4"/>
  <w15:docId w15:val="{324AC576-AFA1-47D1-BF1D-C11194FD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161A"/>
    <w:pPr>
      <w:spacing w:after="0" w:line="280" w:lineRule="atLeast"/>
    </w:pPr>
    <w:rPr>
      <w:rFonts w:ascii="Times New Roman" w:eastAsia="Times New Roman" w:hAnsi="Times New Roman" w:cs="Times New Roman"/>
      <w:sz w:val="24"/>
      <w:szCs w:val="20"/>
      <w:lang w:val="en-US"/>
    </w:rPr>
  </w:style>
  <w:style w:type="paragraph" w:styleId="Rubrik1">
    <w:name w:val="heading 1"/>
    <w:basedOn w:val="Normal"/>
    <w:next w:val="Normal"/>
    <w:link w:val="Rubrik1Char"/>
    <w:uiPriority w:val="9"/>
    <w:qFormat/>
    <w:rsid w:val="00B216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b-NO"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161A"/>
    <w:rPr>
      <w:rFonts w:asciiTheme="majorHAnsi" w:eastAsiaTheme="majorEastAsia" w:hAnsiTheme="majorHAnsi" w:cstheme="majorBidi"/>
      <w:b/>
      <w:bCs/>
      <w:color w:val="365F91" w:themeColor="accent1" w:themeShade="BF"/>
      <w:sz w:val="28"/>
      <w:szCs w:val="28"/>
      <w:lang w:eastAsia="nb-NO"/>
    </w:rPr>
  </w:style>
  <w:style w:type="paragraph" w:styleId="Sidhuvud">
    <w:name w:val="header"/>
    <w:basedOn w:val="Normal"/>
    <w:link w:val="SidhuvudChar"/>
    <w:rsid w:val="00B2161A"/>
    <w:pPr>
      <w:tabs>
        <w:tab w:val="center" w:pos="4536"/>
        <w:tab w:val="right" w:pos="9072"/>
      </w:tabs>
    </w:pPr>
    <w:rPr>
      <w:noProof/>
    </w:rPr>
  </w:style>
  <w:style w:type="character" w:customStyle="1" w:styleId="SidhuvudChar">
    <w:name w:val="Sidhuvud Char"/>
    <w:basedOn w:val="Standardstycketeckensnitt"/>
    <w:link w:val="Sidhuvud"/>
    <w:rsid w:val="00B2161A"/>
    <w:rPr>
      <w:rFonts w:ascii="Times New Roman" w:eastAsia="Times New Roman" w:hAnsi="Times New Roman" w:cs="Times New Roman"/>
      <w:noProof/>
      <w:sz w:val="24"/>
      <w:szCs w:val="20"/>
      <w:lang w:val="en-US"/>
    </w:rPr>
  </w:style>
  <w:style w:type="paragraph" w:styleId="Brdtext">
    <w:name w:val="Body Text"/>
    <w:basedOn w:val="Normal"/>
    <w:link w:val="BrdtextChar"/>
    <w:rsid w:val="00B2161A"/>
    <w:pPr>
      <w:spacing w:line="240" w:lineRule="auto"/>
    </w:pPr>
    <w:rPr>
      <w:rFonts w:ascii="Skanska Sans Regular" w:hAnsi="Skanska Sans Regular"/>
      <w:lang w:val="sv-SE"/>
    </w:rPr>
  </w:style>
  <w:style w:type="character" w:customStyle="1" w:styleId="BrdtextChar">
    <w:name w:val="Brödtext Char"/>
    <w:basedOn w:val="Standardstycketeckensnitt"/>
    <w:link w:val="Brdtext"/>
    <w:rsid w:val="00B2161A"/>
    <w:rPr>
      <w:rFonts w:ascii="Skanska Sans Regular" w:eastAsia="Times New Roman" w:hAnsi="Skanska Sans Regular" w:cs="Times New Roman"/>
      <w:sz w:val="24"/>
      <w:szCs w:val="20"/>
      <w:lang w:val="sv-SE"/>
    </w:rPr>
  </w:style>
  <w:style w:type="character" w:styleId="Hyperlnk">
    <w:name w:val="Hyperlink"/>
    <w:rsid w:val="00B2161A"/>
    <w:rPr>
      <w:color w:val="0000FF"/>
      <w:u w:val="single"/>
    </w:rPr>
  </w:style>
  <w:style w:type="paragraph" w:styleId="Normalwebb">
    <w:name w:val="Normal (Web)"/>
    <w:basedOn w:val="Normal"/>
    <w:rsid w:val="00B2161A"/>
    <w:pPr>
      <w:spacing w:before="100" w:beforeAutospacing="1" w:after="100" w:afterAutospacing="1" w:line="240" w:lineRule="auto"/>
    </w:pPr>
    <w:rPr>
      <w:szCs w:val="24"/>
    </w:rPr>
  </w:style>
  <w:style w:type="character" w:styleId="Kommentarsreferens">
    <w:name w:val="annotation reference"/>
    <w:basedOn w:val="Standardstycketeckensnitt"/>
    <w:uiPriority w:val="99"/>
    <w:semiHidden/>
    <w:unhideWhenUsed/>
    <w:rsid w:val="00BC0D82"/>
    <w:rPr>
      <w:sz w:val="16"/>
      <w:szCs w:val="16"/>
    </w:rPr>
  </w:style>
  <w:style w:type="paragraph" w:styleId="Kommentarer">
    <w:name w:val="annotation text"/>
    <w:basedOn w:val="Normal"/>
    <w:link w:val="KommentarerChar"/>
    <w:uiPriority w:val="99"/>
    <w:semiHidden/>
    <w:unhideWhenUsed/>
    <w:rsid w:val="00BC0D82"/>
    <w:pPr>
      <w:spacing w:line="240" w:lineRule="auto"/>
    </w:pPr>
    <w:rPr>
      <w:sz w:val="20"/>
    </w:rPr>
  </w:style>
  <w:style w:type="character" w:customStyle="1" w:styleId="KommentarerChar">
    <w:name w:val="Kommentarer Char"/>
    <w:basedOn w:val="Standardstycketeckensnitt"/>
    <w:link w:val="Kommentarer"/>
    <w:uiPriority w:val="99"/>
    <w:semiHidden/>
    <w:rsid w:val="00BC0D82"/>
    <w:rPr>
      <w:rFonts w:ascii="Times New Roman" w:eastAsia="Times New Roman" w:hAnsi="Times New Roman" w:cs="Times New Roman"/>
      <w:sz w:val="20"/>
      <w:szCs w:val="20"/>
      <w:lang w:val="en-US"/>
    </w:rPr>
  </w:style>
  <w:style w:type="paragraph" w:styleId="Kommentarsmne">
    <w:name w:val="annotation subject"/>
    <w:basedOn w:val="Kommentarer"/>
    <w:next w:val="Kommentarer"/>
    <w:link w:val="KommentarsmneChar"/>
    <w:uiPriority w:val="99"/>
    <w:semiHidden/>
    <w:unhideWhenUsed/>
    <w:rsid w:val="00BC0D82"/>
    <w:rPr>
      <w:b/>
      <w:bCs/>
    </w:rPr>
  </w:style>
  <w:style w:type="character" w:customStyle="1" w:styleId="KommentarsmneChar">
    <w:name w:val="Kommentarsämne Char"/>
    <w:basedOn w:val="KommentarerChar"/>
    <w:link w:val="Kommentarsmne"/>
    <w:uiPriority w:val="99"/>
    <w:semiHidden/>
    <w:rsid w:val="00BC0D82"/>
    <w:rPr>
      <w:rFonts w:ascii="Times New Roman" w:eastAsia="Times New Roman" w:hAnsi="Times New Roman" w:cs="Times New Roman"/>
      <w:b/>
      <w:bCs/>
      <w:sz w:val="20"/>
      <w:szCs w:val="20"/>
      <w:lang w:val="en-US"/>
    </w:rPr>
  </w:style>
  <w:style w:type="paragraph" w:styleId="Ballongtext">
    <w:name w:val="Balloon Text"/>
    <w:basedOn w:val="Normal"/>
    <w:link w:val="BallongtextChar"/>
    <w:uiPriority w:val="99"/>
    <w:semiHidden/>
    <w:unhideWhenUsed/>
    <w:rsid w:val="00BC0D8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0D82"/>
    <w:rPr>
      <w:rFonts w:ascii="Tahoma" w:eastAsia="Times New Roman" w:hAnsi="Tahoma" w:cs="Tahoma"/>
      <w:sz w:val="16"/>
      <w:szCs w:val="16"/>
      <w:lang w:val="en-US"/>
    </w:rPr>
  </w:style>
  <w:style w:type="paragraph" w:styleId="Sidfot">
    <w:name w:val="footer"/>
    <w:basedOn w:val="Normal"/>
    <w:link w:val="SidfotChar"/>
    <w:uiPriority w:val="99"/>
    <w:unhideWhenUsed/>
    <w:rsid w:val="007A471B"/>
    <w:pPr>
      <w:tabs>
        <w:tab w:val="center" w:pos="4536"/>
        <w:tab w:val="right" w:pos="9072"/>
      </w:tabs>
      <w:spacing w:line="240" w:lineRule="auto"/>
    </w:pPr>
  </w:style>
  <w:style w:type="character" w:customStyle="1" w:styleId="SidfotChar">
    <w:name w:val="Sidfot Char"/>
    <w:basedOn w:val="Standardstycketeckensnitt"/>
    <w:link w:val="Sidfot"/>
    <w:uiPriority w:val="99"/>
    <w:rsid w:val="007A471B"/>
    <w:rPr>
      <w:rFonts w:ascii="Times New Roman" w:eastAsia="Times New Roman" w:hAnsi="Times New Roman" w:cs="Times New Roman"/>
      <w:sz w:val="24"/>
      <w:szCs w:val="20"/>
      <w:lang w:val="en-US"/>
    </w:rPr>
  </w:style>
  <w:style w:type="character" w:customStyle="1" w:styleId="hps">
    <w:name w:val="hps"/>
    <w:basedOn w:val="Standardstycketeckensnitt"/>
    <w:rsid w:val="00A7573A"/>
  </w:style>
  <w:style w:type="character" w:customStyle="1" w:styleId="atn">
    <w:name w:val="atn"/>
    <w:basedOn w:val="Standardstycketeckensnitt"/>
    <w:rsid w:val="00A7573A"/>
  </w:style>
  <w:style w:type="paragraph" w:customStyle="1" w:styleId="Ingress">
    <w:name w:val="Ingress"/>
    <w:basedOn w:val="Normal"/>
    <w:qFormat/>
    <w:rsid w:val="00EE7C61"/>
    <w:pPr>
      <w:widowControl w:val="0"/>
      <w:autoSpaceDE w:val="0"/>
      <w:autoSpaceDN w:val="0"/>
      <w:adjustRightInd w:val="0"/>
      <w:spacing w:line="260" w:lineRule="atLeast"/>
      <w:textAlignment w:val="center"/>
    </w:pPr>
    <w:rPr>
      <w:rFonts w:ascii="HelveticaNeueLT Std Med Cn" w:eastAsia="MS Mincho" w:hAnsi="HelveticaNeueLT Std Med Cn" w:cs="Bembo"/>
      <w:sz w:val="18"/>
      <w:szCs w:val="16"/>
    </w:rPr>
  </w:style>
  <w:style w:type="paragraph" w:styleId="Liststycke">
    <w:name w:val="List Paragraph"/>
    <w:basedOn w:val="Normal"/>
    <w:uiPriority w:val="34"/>
    <w:qFormat/>
    <w:rsid w:val="00DC2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1078">
      <w:bodyDiv w:val="1"/>
      <w:marLeft w:val="0"/>
      <w:marRight w:val="0"/>
      <w:marTop w:val="0"/>
      <w:marBottom w:val="0"/>
      <w:divBdr>
        <w:top w:val="none" w:sz="0" w:space="0" w:color="auto"/>
        <w:left w:val="none" w:sz="0" w:space="0" w:color="auto"/>
        <w:bottom w:val="none" w:sz="0" w:space="0" w:color="auto"/>
        <w:right w:val="none" w:sz="0" w:space="0" w:color="auto"/>
      </w:divBdr>
    </w:div>
    <w:div w:id="454637211">
      <w:bodyDiv w:val="1"/>
      <w:marLeft w:val="0"/>
      <w:marRight w:val="0"/>
      <w:marTop w:val="0"/>
      <w:marBottom w:val="0"/>
      <w:divBdr>
        <w:top w:val="none" w:sz="0" w:space="0" w:color="auto"/>
        <w:left w:val="none" w:sz="0" w:space="0" w:color="auto"/>
        <w:bottom w:val="none" w:sz="0" w:space="0" w:color="auto"/>
        <w:right w:val="none" w:sz="0" w:space="0" w:color="auto"/>
      </w:divBdr>
    </w:div>
    <w:div w:id="746414313">
      <w:bodyDiv w:val="1"/>
      <w:marLeft w:val="0"/>
      <w:marRight w:val="0"/>
      <w:marTop w:val="0"/>
      <w:marBottom w:val="0"/>
      <w:divBdr>
        <w:top w:val="none" w:sz="0" w:space="0" w:color="auto"/>
        <w:left w:val="none" w:sz="0" w:space="0" w:color="auto"/>
        <w:bottom w:val="none" w:sz="0" w:space="0" w:color="auto"/>
        <w:right w:val="none" w:sz="0" w:space="0" w:color="auto"/>
      </w:divBdr>
      <w:divsChild>
        <w:div w:id="1226839429">
          <w:marLeft w:val="0"/>
          <w:marRight w:val="0"/>
          <w:marTop w:val="0"/>
          <w:marBottom w:val="0"/>
          <w:divBdr>
            <w:top w:val="none" w:sz="0" w:space="0" w:color="auto"/>
            <w:left w:val="none" w:sz="0" w:space="0" w:color="auto"/>
            <w:bottom w:val="none" w:sz="0" w:space="0" w:color="auto"/>
            <w:right w:val="none" w:sz="0" w:space="0" w:color="auto"/>
          </w:divBdr>
          <w:divsChild>
            <w:div w:id="857233633">
              <w:marLeft w:val="-225"/>
              <w:marRight w:val="-225"/>
              <w:marTop w:val="0"/>
              <w:marBottom w:val="0"/>
              <w:divBdr>
                <w:top w:val="none" w:sz="0" w:space="0" w:color="auto"/>
                <w:left w:val="none" w:sz="0" w:space="0" w:color="auto"/>
                <w:bottom w:val="none" w:sz="0" w:space="0" w:color="auto"/>
                <w:right w:val="none" w:sz="0" w:space="0" w:color="auto"/>
              </w:divBdr>
              <w:divsChild>
                <w:div w:id="14248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93957">
      <w:bodyDiv w:val="1"/>
      <w:marLeft w:val="0"/>
      <w:marRight w:val="0"/>
      <w:marTop w:val="0"/>
      <w:marBottom w:val="0"/>
      <w:divBdr>
        <w:top w:val="none" w:sz="0" w:space="0" w:color="auto"/>
        <w:left w:val="none" w:sz="0" w:space="0" w:color="auto"/>
        <w:bottom w:val="none" w:sz="0" w:space="0" w:color="auto"/>
        <w:right w:val="none" w:sz="0" w:space="0" w:color="auto"/>
      </w:divBdr>
      <w:divsChild>
        <w:div w:id="1339380954">
          <w:marLeft w:val="0"/>
          <w:marRight w:val="0"/>
          <w:marTop w:val="0"/>
          <w:marBottom w:val="300"/>
          <w:divBdr>
            <w:top w:val="none" w:sz="0" w:space="0" w:color="auto"/>
            <w:left w:val="none" w:sz="0" w:space="0" w:color="auto"/>
            <w:bottom w:val="none" w:sz="0" w:space="0" w:color="auto"/>
            <w:right w:val="none" w:sz="0" w:space="0" w:color="auto"/>
          </w:divBdr>
        </w:div>
      </w:divsChild>
    </w:div>
    <w:div w:id="13762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emf"/><Relationship Id="rId9" Type="http://schemas.openxmlformats.org/officeDocument/2006/relationships/oleObject" Target="embeddings/oleObject2.bin"/><Relationship Id="rId10" Type="http://schemas.openxmlformats.org/officeDocument/2006/relationships/hyperlink" Target="http://group.skanska.com/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453</Words>
  <Characters>2216</Characters>
  <Application>Microsoft Macintosh Word</Application>
  <DocSecurity>0</DocSecurity>
  <Lines>55</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Skanska</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Jakhelln, Benedicte Bratt</dc:creator>
  <cp:lastModifiedBy>Peter Wiklund</cp:lastModifiedBy>
  <cp:revision>12</cp:revision>
  <cp:lastPrinted>2016-12-22T09:55:00Z</cp:lastPrinted>
  <dcterms:created xsi:type="dcterms:W3CDTF">2017-07-04T09:04:00Z</dcterms:created>
  <dcterms:modified xsi:type="dcterms:W3CDTF">2017-07-07T05:42:00Z</dcterms:modified>
</cp:coreProperties>
</file>