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C26" w:rsidRDefault="00C30158" w:rsidP="00BF5C26">
      <w:pPr>
        <w:pStyle w:val="Zhlav"/>
        <w:tabs>
          <w:tab w:val="clear" w:pos="4536"/>
          <w:tab w:val="clear" w:pos="9072"/>
        </w:tabs>
        <w:spacing w:line="276" w:lineRule="auto"/>
        <w:ind w:left="5664"/>
        <w:jc w:val="both"/>
        <w:rPr>
          <w:rFonts w:ascii="Arial" w:hAnsi="Arial" w:cs="Arial"/>
          <w:b/>
          <w:sz w:val="28"/>
          <w:szCs w:val="28"/>
        </w:rPr>
      </w:pPr>
      <w:bookmarkStart w:id="0" w:name="_GoBack"/>
      <w:bookmarkEnd w:id="0"/>
      <w:r>
        <w:rPr>
          <w:rFonts w:ascii="Arial" w:hAnsi="Arial" w:cs="Arial"/>
          <w:sz w:val="28"/>
          <w:szCs w:val="28"/>
          <w:lang w:val="en-US" w:eastAsia="zh-CN"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pt;margin-top:-3.9pt;width:114.25pt;height:19.3pt;z-index:251658240;visibility:visible;mso-wrap-edited:f" o:allowincell="f" fillcolor="window">
            <v:imagedata r:id="rId7" o:title=""/>
            <w10:wrap type="topAndBottom"/>
          </v:shape>
          <o:OLEObject Type="Embed" ProgID="Word.Picture.8" ShapeID="_x0000_s1026" DrawAspect="Content" ObjectID="_1447591923" r:id="rId8"/>
        </w:pict>
      </w:r>
    </w:p>
    <w:p w:rsidR="00005EF9" w:rsidRPr="007057AF" w:rsidRDefault="00BF5C26" w:rsidP="006539EC">
      <w:pPr>
        <w:pStyle w:val="Zhlav"/>
        <w:tabs>
          <w:tab w:val="clear" w:pos="4536"/>
          <w:tab w:val="clear" w:pos="9072"/>
        </w:tabs>
        <w:spacing w:line="276" w:lineRule="auto"/>
        <w:ind w:left="5664"/>
        <w:rPr>
          <w:rFonts w:ascii="Arial" w:hAnsi="Arial" w:cs="Arial"/>
          <w:b/>
          <w:noProof w:val="0"/>
          <w:sz w:val="28"/>
          <w:szCs w:val="28"/>
        </w:rPr>
      </w:pPr>
      <w:r>
        <w:rPr>
          <w:rFonts w:ascii="Arial" w:hAnsi="Arial" w:cs="Arial"/>
          <w:b/>
          <w:sz w:val="28"/>
          <w:szCs w:val="28"/>
        </w:rPr>
        <w:t>Press</w:t>
      </w:r>
      <w:r w:rsidR="006539EC">
        <w:rPr>
          <w:rFonts w:ascii="Arial" w:hAnsi="Arial" w:cs="Arial"/>
          <w:b/>
          <w:sz w:val="28"/>
          <w:szCs w:val="28"/>
        </w:rPr>
        <w:t xml:space="preserve"> </w:t>
      </w:r>
      <w:r w:rsidR="00005AB2" w:rsidRPr="007057AF">
        <w:rPr>
          <w:rFonts w:ascii="Arial" w:hAnsi="Arial" w:cs="Arial"/>
          <w:b/>
          <w:sz w:val="28"/>
          <w:szCs w:val="28"/>
        </w:rPr>
        <w:t>Release</w:t>
      </w:r>
      <w:r w:rsidR="00F74669" w:rsidRPr="007057AF">
        <w:rPr>
          <w:rFonts w:ascii="Arial" w:hAnsi="Arial" w:cs="Arial"/>
          <w:sz w:val="28"/>
          <w:szCs w:val="28"/>
        </w:rPr>
        <w:br/>
      </w:r>
    </w:p>
    <w:p w:rsidR="00795424" w:rsidRDefault="00795424" w:rsidP="00302C35">
      <w:pPr>
        <w:pStyle w:val="Zhlav"/>
        <w:tabs>
          <w:tab w:val="clear" w:pos="4536"/>
          <w:tab w:val="clear" w:pos="9072"/>
        </w:tabs>
        <w:spacing w:line="276" w:lineRule="auto"/>
        <w:jc w:val="both"/>
        <w:rPr>
          <w:rFonts w:ascii="Arial" w:hAnsi="Arial" w:cs="Arial"/>
          <w:noProof w:val="0"/>
          <w:szCs w:val="24"/>
        </w:rPr>
      </w:pPr>
    </w:p>
    <w:p w:rsidR="00005EF9" w:rsidRPr="007057AF" w:rsidRDefault="0020215A" w:rsidP="00302C35">
      <w:pPr>
        <w:pStyle w:val="Zhlav"/>
        <w:tabs>
          <w:tab w:val="clear" w:pos="4536"/>
          <w:tab w:val="clear" w:pos="9072"/>
        </w:tabs>
        <w:spacing w:line="276" w:lineRule="auto"/>
        <w:jc w:val="both"/>
        <w:rPr>
          <w:rFonts w:ascii="Arial" w:hAnsi="Arial" w:cs="Arial"/>
          <w:noProof w:val="0"/>
          <w:szCs w:val="24"/>
        </w:rPr>
      </w:pPr>
      <w:r>
        <w:rPr>
          <w:rFonts w:ascii="Arial" w:hAnsi="Arial" w:cs="Arial"/>
          <w:noProof w:val="0"/>
          <w:szCs w:val="24"/>
        </w:rPr>
        <w:t>3 December</w:t>
      </w:r>
      <w:r w:rsidR="00005EF9" w:rsidRPr="007057AF">
        <w:rPr>
          <w:rFonts w:ascii="Arial" w:hAnsi="Arial" w:cs="Arial"/>
          <w:noProof w:val="0"/>
          <w:szCs w:val="24"/>
        </w:rPr>
        <w:t xml:space="preserve"> 201</w:t>
      </w:r>
      <w:r w:rsidR="000A7D1E" w:rsidRPr="007057AF">
        <w:rPr>
          <w:rFonts w:ascii="Arial" w:hAnsi="Arial" w:cs="Arial"/>
          <w:noProof w:val="0"/>
          <w:szCs w:val="24"/>
        </w:rPr>
        <w:t>3</w:t>
      </w:r>
    </w:p>
    <w:p w:rsidR="00EA703A" w:rsidRPr="007057AF" w:rsidRDefault="00EA703A" w:rsidP="00302C35">
      <w:pPr>
        <w:pStyle w:val="Zhlav"/>
        <w:tabs>
          <w:tab w:val="clear" w:pos="4536"/>
          <w:tab w:val="clear" w:pos="9072"/>
        </w:tabs>
        <w:spacing w:line="276" w:lineRule="auto"/>
        <w:jc w:val="both"/>
        <w:rPr>
          <w:rFonts w:ascii="Arial" w:hAnsi="Arial" w:cs="Arial"/>
          <w:noProof w:val="0"/>
          <w:sz w:val="22"/>
          <w:szCs w:val="22"/>
        </w:rPr>
      </w:pPr>
    </w:p>
    <w:p w:rsidR="00005AB2" w:rsidRPr="007057AF" w:rsidRDefault="004878F4" w:rsidP="00302C35">
      <w:pPr>
        <w:spacing w:line="276" w:lineRule="auto"/>
        <w:jc w:val="both"/>
        <w:rPr>
          <w:rFonts w:ascii="Arial" w:hAnsi="Arial" w:cs="Arial"/>
          <w:b/>
        </w:rPr>
      </w:pPr>
      <w:r w:rsidRPr="007057AF">
        <w:rPr>
          <w:rFonts w:ascii="Arial" w:hAnsi="Arial" w:cs="Arial"/>
          <w:b/>
        </w:rPr>
        <w:t xml:space="preserve"> </w:t>
      </w:r>
    </w:p>
    <w:p w:rsidR="007057AF" w:rsidRPr="00556F09" w:rsidRDefault="007057AF" w:rsidP="00302C35">
      <w:pPr>
        <w:spacing w:line="276" w:lineRule="auto"/>
        <w:jc w:val="both"/>
        <w:rPr>
          <w:rFonts w:ascii="Arial" w:hAnsi="Arial" w:cs="Arial"/>
          <w:b/>
          <w:sz w:val="28"/>
          <w:szCs w:val="28"/>
        </w:rPr>
      </w:pPr>
      <w:r w:rsidRPr="00556F09">
        <w:rPr>
          <w:rFonts w:ascii="Arial" w:hAnsi="Arial" w:cs="Arial"/>
          <w:b/>
          <w:sz w:val="28"/>
          <w:szCs w:val="28"/>
        </w:rPr>
        <w:t>Skanska Property Czech Republic welcomed  this autumn three new employees</w:t>
      </w:r>
    </w:p>
    <w:p w:rsidR="007057AF" w:rsidRPr="00556F09" w:rsidRDefault="007057AF" w:rsidP="00302C35">
      <w:pPr>
        <w:spacing w:line="276" w:lineRule="auto"/>
        <w:jc w:val="both"/>
        <w:rPr>
          <w:rFonts w:ascii="Arial" w:hAnsi="Arial" w:cs="Arial"/>
          <w:b/>
        </w:rPr>
      </w:pPr>
    </w:p>
    <w:p w:rsidR="00057879" w:rsidRPr="00556F09" w:rsidRDefault="009D3E23" w:rsidP="00302C35">
      <w:pPr>
        <w:pStyle w:val="Zhlav"/>
        <w:tabs>
          <w:tab w:val="clear" w:pos="4536"/>
          <w:tab w:val="clear" w:pos="9072"/>
        </w:tabs>
        <w:spacing w:line="276" w:lineRule="auto"/>
        <w:jc w:val="both"/>
        <w:rPr>
          <w:rFonts w:ascii="Arial" w:hAnsi="Arial" w:cs="Arial"/>
          <w:b/>
          <w:sz w:val="22"/>
          <w:szCs w:val="22"/>
        </w:rPr>
      </w:pPr>
      <w:r w:rsidRPr="00556F09">
        <w:rPr>
          <w:rFonts w:ascii="Arial" w:hAnsi="Arial" w:cs="Arial"/>
          <w:sz w:val="22"/>
          <w:szCs w:val="22"/>
        </w:rPr>
        <w:t xml:space="preserve">Iva Eretová, Lenka Kůsová and Tomáš Fabian </w:t>
      </w:r>
      <w:r w:rsidR="00581843" w:rsidRPr="00556F09">
        <w:rPr>
          <w:rFonts w:ascii="Arial" w:hAnsi="Arial" w:cs="Arial"/>
          <w:sz w:val="22"/>
          <w:szCs w:val="22"/>
        </w:rPr>
        <w:t xml:space="preserve">join Skanska Property Czech Republic </w:t>
      </w:r>
    </w:p>
    <w:p w:rsidR="007057AF" w:rsidRPr="00556F09" w:rsidRDefault="007057AF" w:rsidP="00302C35">
      <w:pPr>
        <w:spacing w:line="276" w:lineRule="auto"/>
        <w:jc w:val="both"/>
        <w:rPr>
          <w:rFonts w:ascii="Arial" w:hAnsi="Arial" w:cs="Arial"/>
        </w:rPr>
      </w:pPr>
    </w:p>
    <w:p w:rsidR="00556F09" w:rsidRPr="00556F09" w:rsidRDefault="00556F09" w:rsidP="00302C35">
      <w:pPr>
        <w:spacing w:line="276" w:lineRule="auto"/>
        <w:jc w:val="both"/>
        <w:rPr>
          <w:rFonts w:ascii="Arial" w:hAnsi="Arial" w:cs="Arial"/>
        </w:rPr>
      </w:pPr>
      <w:r w:rsidRPr="00556F09">
        <w:rPr>
          <w:rFonts w:ascii="Arial" w:hAnsi="Arial" w:cs="Arial"/>
          <w:b/>
        </w:rPr>
        <w:t>Leasing &amp; Marketing</w:t>
      </w:r>
    </w:p>
    <w:p w:rsidR="007057AF" w:rsidRPr="00556F09" w:rsidRDefault="007057AF" w:rsidP="00302C35">
      <w:pPr>
        <w:spacing w:line="276" w:lineRule="auto"/>
        <w:jc w:val="both"/>
        <w:rPr>
          <w:rFonts w:ascii="Arial" w:hAnsi="Arial" w:cs="Arial"/>
        </w:rPr>
      </w:pPr>
      <w:r w:rsidRPr="00556F09">
        <w:rPr>
          <w:rFonts w:ascii="Arial" w:hAnsi="Arial" w:cs="Arial"/>
        </w:rPr>
        <w:t>Iva Eretová joined Skanska Property Czech Republic as a Leasing Negotiator. Iva</w:t>
      </w:r>
      <w:r w:rsidR="00261492" w:rsidRPr="00556F09">
        <w:rPr>
          <w:rFonts w:ascii="Arial" w:hAnsi="Arial" w:cs="Arial"/>
        </w:rPr>
        <w:t xml:space="preserve"> </w:t>
      </w:r>
      <w:r w:rsidR="00302C35">
        <w:rPr>
          <w:rFonts w:ascii="Arial" w:hAnsi="Arial" w:cs="Arial"/>
        </w:rPr>
        <w:t xml:space="preserve">joined </w:t>
      </w:r>
      <w:r w:rsidR="00261492" w:rsidRPr="00556F09">
        <w:rPr>
          <w:rFonts w:ascii="Arial" w:hAnsi="Arial" w:cs="Arial"/>
        </w:rPr>
        <w:t xml:space="preserve">leasing team led </w:t>
      </w:r>
      <w:r w:rsidR="002C7B32">
        <w:rPr>
          <w:rFonts w:ascii="Arial" w:hAnsi="Arial" w:cs="Arial"/>
        </w:rPr>
        <w:t xml:space="preserve"> </w:t>
      </w:r>
      <w:r w:rsidR="00261492" w:rsidRPr="00556F09">
        <w:rPr>
          <w:rFonts w:ascii="Arial" w:hAnsi="Arial" w:cs="Arial"/>
        </w:rPr>
        <w:t xml:space="preserve">by </w:t>
      </w:r>
      <w:r w:rsidR="002C7B32">
        <w:rPr>
          <w:rFonts w:ascii="Arial" w:hAnsi="Arial" w:cs="Arial"/>
        </w:rPr>
        <w:t xml:space="preserve"> </w:t>
      </w:r>
      <w:r w:rsidR="00261492" w:rsidRPr="00556F09">
        <w:rPr>
          <w:rFonts w:ascii="Arial" w:hAnsi="Arial" w:cs="Arial"/>
        </w:rPr>
        <w:t>Alexandra Tomášková</w:t>
      </w:r>
      <w:r w:rsidRPr="00556F09">
        <w:rPr>
          <w:rFonts w:ascii="Arial" w:hAnsi="Arial" w:cs="Arial"/>
        </w:rPr>
        <w:t xml:space="preserve"> </w:t>
      </w:r>
      <w:r w:rsidR="002C7B32">
        <w:rPr>
          <w:rFonts w:ascii="Arial" w:hAnsi="Arial" w:cs="Arial"/>
        </w:rPr>
        <w:t xml:space="preserve"> </w:t>
      </w:r>
      <w:r w:rsidR="00261492" w:rsidRPr="00556F09">
        <w:rPr>
          <w:rFonts w:ascii="Arial" w:hAnsi="Arial" w:cs="Arial"/>
        </w:rPr>
        <w:t xml:space="preserve">and </w:t>
      </w:r>
      <w:r w:rsidRPr="00556F09">
        <w:rPr>
          <w:rFonts w:ascii="Arial" w:hAnsi="Arial" w:cs="Arial"/>
        </w:rPr>
        <w:t>is</w:t>
      </w:r>
      <w:r w:rsidRPr="002C7B32">
        <w:rPr>
          <w:rFonts w:ascii="Arial" w:hAnsi="Arial" w:cs="Arial"/>
          <w:lang w:val="en-AU"/>
        </w:rPr>
        <w:t xml:space="preserve"> responsible for</w:t>
      </w:r>
      <w:r w:rsidRPr="00556F09">
        <w:rPr>
          <w:rFonts w:ascii="Arial" w:hAnsi="Arial" w:cs="Arial"/>
        </w:rPr>
        <w:t xml:space="preserve"> </w:t>
      </w:r>
      <w:r w:rsidR="009D3E23" w:rsidRPr="00556F09">
        <w:rPr>
          <w:rFonts w:ascii="Arial" w:hAnsi="Arial" w:cs="Arial"/>
        </w:rPr>
        <w:t xml:space="preserve">leasing </w:t>
      </w:r>
      <w:r w:rsidRPr="00556F09">
        <w:rPr>
          <w:rFonts w:ascii="Arial" w:hAnsi="Arial" w:cs="Arial"/>
        </w:rPr>
        <w:t>commerc</w:t>
      </w:r>
      <w:r w:rsidR="00556F09">
        <w:rPr>
          <w:rFonts w:ascii="Arial" w:hAnsi="Arial" w:cs="Arial"/>
        </w:rPr>
        <w:t xml:space="preserve">ial space and building business </w:t>
      </w:r>
      <w:r w:rsidRPr="00556F09">
        <w:rPr>
          <w:rFonts w:ascii="Arial" w:hAnsi="Arial" w:cs="Arial"/>
        </w:rPr>
        <w:t>relationships</w:t>
      </w:r>
      <w:r w:rsidR="009D3E23" w:rsidRPr="00556F09">
        <w:rPr>
          <w:rFonts w:ascii="Arial" w:hAnsi="Arial" w:cs="Arial"/>
        </w:rPr>
        <w:t>.</w:t>
      </w:r>
      <w:r w:rsidR="00556F09">
        <w:rPr>
          <w:rFonts w:ascii="Arial" w:hAnsi="Arial" w:cs="Arial"/>
        </w:rPr>
        <w:t xml:space="preserve"> </w:t>
      </w:r>
      <w:r w:rsidR="009D3E23" w:rsidRPr="00556F09">
        <w:rPr>
          <w:rFonts w:ascii="Arial" w:hAnsi="Arial" w:cs="Arial"/>
        </w:rPr>
        <w:t xml:space="preserve">Previously she worked as Senior </w:t>
      </w:r>
      <w:r w:rsidR="00556F09">
        <w:rPr>
          <w:rFonts w:ascii="Arial" w:hAnsi="Arial" w:cs="Arial"/>
        </w:rPr>
        <w:t xml:space="preserve">Office </w:t>
      </w:r>
      <w:r w:rsidR="009D3E23" w:rsidRPr="00556F09">
        <w:rPr>
          <w:rFonts w:ascii="Arial" w:hAnsi="Arial" w:cs="Arial"/>
        </w:rPr>
        <w:t xml:space="preserve">Agent in </w:t>
      </w:r>
      <w:r w:rsidRPr="00556F09">
        <w:rPr>
          <w:rFonts w:ascii="Arial" w:hAnsi="Arial" w:cs="Arial"/>
        </w:rPr>
        <w:t>DTZ Czech Republic</w:t>
      </w:r>
      <w:r w:rsidR="009D3E23" w:rsidRPr="00556F09">
        <w:rPr>
          <w:rFonts w:ascii="Arial" w:hAnsi="Arial" w:cs="Arial"/>
        </w:rPr>
        <w:t xml:space="preserve">. </w:t>
      </w:r>
      <w:r w:rsidRPr="00556F09">
        <w:rPr>
          <w:rFonts w:ascii="Arial" w:hAnsi="Arial" w:cs="Arial"/>
        </w:rPr>
        <w:t>Iva is currently taking a real estate course through the College of Estate Management in Reading, England.</w:t>
      </w:r>
    </w:p>
    <w:p w:rsidR="007057AF" w:rsidRPr="00556F09" w:rsidRDefault="007057AF" w:rsidP="00302C35">
      <w:pPr>
        <w:spacing w:line="276" w:lineRule="auto"/>
        <w:jc w:val="both"/>
        <w:rPr>
          <w:rFonts w:ascii="Arial" w:hAnsi="Arial" w:cs="Arial"/>
        </w:rPr>
      </w:pPr>
    </w:p>
    <w:p w:rsidR="007057AF" w:rsidRPr="00556F09" w:rsidRDefault="00261492" w:rsidP="00302C35">
      <w:pPr>
        <w:spacing w:line="276" w:lineRule="auto"/>
        <w:jc w:val="both"/>
        <w:rPr>
          <w:rFonts w:ascii="Arial" w:hAnsi="Arial" w:cs="Arial"/>
        </w:rPr>
      </w:pPr>
      <w:r w:rsidRPr="00556F09">
        <w:rPr>
          <w:rFonts w:ascii="Arial" w:hAnsi="Arial" w:cs="Arial"/>
        </w:rPr>
        <w:t xml:space="preserve">Lenka Kůsová </w:t>
      </w:r>
      <w:r w:rsidR="002C7B32" w:rsidRPr="00556F09">
        <w:rPr>
          <w:rFonts w:ascii="Arial" w:hAnsi="Arial" w:cs="Arial"/>
        </w:rPr>
        <w:t>jiná</w:t>
      </w:r>
      <w:r w:rsidRPr="00556F09">
        <w:rPr>
          <w:rFonts w:ascii="Arial" w:hAnsi="Arial" w:cs="Arial"/>
        </w:rPr>
        <w:t xml:space="preserve"> leasing and marketing team as </w:t>
      </w:r>
      <w:r w:rsidR="007057AF" w:rsidRPr="00556F09">
        <w:rPr>
          <w:rFonts w:ascii="Arial" w:hAnsi="Arial" w:cs="Arial"/>
        </w:rPr>
        <w:t>Communication and Marketing Specialist. Lenka is responsible for the external communication and marketing strategy for all company projects</w:t>
      </w:r>
      <w:r w:rsidRPr="00556F09">
        <w:rPr>
          <w:rFonts w:ascii="Arial" w:hAnsi="Arial" w:cs="Arial"/>
        </w:rPr>
        <w:t xml:space="preserve">. She will also support </w:t>
      </w:r>
      <w:r w:rsidR="007057AF" w:rsidRPr="00556F09">
        <w:rPr>
          <w:rFonts w:ascii="Arial" w:hAnsi="Arial" w:cs="Arial"/>
        </w:rPr>
        <w:t xml:space="preserve">leasing </w:t>
      </w:r>
      <w:r w:rsidR="005D7C02" w:rsidRPr="00556F09">
        <w:rPr>
          <w:rFonts w:ascii="Arial" w:hAnsi="Arial" w:cs="Arial"/>
        </w:rPr>
        <w:t>activites</w:t>
      </w:r>
      <w:r w:rsidR="007057AF" w:rsidRPr="00556F09">
        <w:rPr>
          <w:rFonts w:ascii="Arial" w:hAnsi="Arial" w:cs="Arial"/>
        </w:rPr>
        <w:t>. Prior to joining Skanska, Lenka worked for the development and investment company FIM Group as Marketing Manager</w:t>
      </w:r>
      <w:r w:rsidR="00057879" w:rsidRPr="00556F09">
        <w:rPr>
          <w:rFonts w:ascii="Arial" w:hAnsi="Arial" w:cs="Arial"/>
        </w:rPr>
        <w:t>.</w:t>
      </w:r>
      <w:r w:rsidRPr="00556F09">
        <w:rPr>
          <w:rFonts w:ascii="Arial" w:hAnsi="Arial" w:cs="Arial"/>
        </w:rPr>
        <w:t xml:space="preserve"> </w:t>
      </w:r>
    </w:p>
    <w:p w:rsidR="007057AF" w:rsidRPr="00556F09" w:rsidRDefault="007057AF" w:rsidP="00302C35">
      <w:pPr>
        <w:spacing w:line="276" w:lineRule="auto"/>
        <w:jc w:val="both"/>
        <w:rPr>
          <w:rFonts w:ascii="Arial" w:hAnsi="Arial" w:cs="Arial"/>
        </w:rPr>
      </w:pPr>
    </w:p>
    <w:p w:rsidR="007057AF" w:rsidRPr="00556F09" w:rsidRDefault="007057AF" w:rsidP="00302C35">
      <w:pPr>
        <w:spacing w:line="276" w:lineRule="auto"/>
        <w:jc w:val="both"/>
        <w:rPr>
          <w:rFonts w:ascii="Arial" w:hAnsi="Arial" w:cs="Arial"/>
        </w:rPr>
      </w:pPr>
      <w:r w:rsidRPr="00556F09">
        <w:rPr>
          <w:rFonts w:ascii="Arial" w:hAnsi="Arial" w:cs="Arial"/>
          <w:b/>
        </w:rPr>
        <w:t xml:space="preserve">Legal </w:t>
      </w:r>
    </w:p>
    <w:p w:rsidR="007057AF" w:rsidRPr="00556F09" w:rsidRDefault="007057AF" w:rsidP="00302C35">
      <w:pPr>
        <w:spacing w:line="276" w:lineRule="auto"/>
        <w:jc w:val="both"/>
        <w:rPr>
          <w:rFonts w:ascii="Arial" w:hAnsi="Arial" w:cs="Arial"/>
        </w:rPr>
      </w:pPr>
      <w:r w:rsidRPr="00556F09">
        <w:rPr>
          <w:rFonts w:ascii="Arial" w:hAnsi="Arial" w:cs="Arial"/>
        </w:rPr>
        <w:t xml:space="preserve">Tomáš Fabian </w:t>
      </w:r>
      <w:r w:rsidR="002C7B32" w:rsidRPr="00556F09">
        <w:rPr>
          <w:rFonts w:ascii="Arial" w:hAnsi="Arial" w:cs="Arial"/>
        </w:rPr>
        <w:t>jiná</w:t>
      </w:r>
      <w:r w:rsidR="000E178D" w:rsidRPr="00556F09">
        <w:rPr>
          <w:rFonts w:ascii="Arial" w:hAnsi="Arial" w:cs="Arial"/>
        </w:rPr>
        <w:t xml:space="preserve"> Skanska team as the</w:t>
      </w:r>
      <w:r w:rsidR="00556F09">
        <w:rPr>
          <w:rFonts w:ascii="Arial" w:hAnsi="Arial" w:cs="Arial"/>
        </w:rPr>
        <w:t xml:space="preserve"> </w:t>
      </w:r>
      <w:r w:rsidR="00057879" w:rsidRPr="00556F09">
        <w:rPr>
          <w:rFonts w:ascii="Arial" w:hAnsi="Arial" w:cs="Arial"/>
        </w:rPr>
        <w:t>lawyer and</w:t>
      </w:r>
      <w:r w:rsidR="005D7C02" w:rsidRPr="00556F09">
        <w:rPr>
          <w:rFonts w:ascii="Arial" w:hAnsi="Arial" w:cs="Arial"/>
        </w:rPr>
        <w:t xml:space="preserve"> </w:t>
      </w:r>
      <w:r w:rsidRPr="00556F09">
        <w:rPr>
          <w:rFonts w:ascii="Arial" w:hAnsi="Arial" w:cs="Arial"/>
        </w:rPr>
        <w:t xml:space="preserve">will focus on transactions. Since December 2012, </w:t>
      </w:r>
      <w:r w:rsidR="00057879" w:rsidRPr="00556F09">
        <w:rPr>
          <w:rFonts w:ascii="Arial" w:hAnsi="Arial" w:cs="Arial"/>
        </w:rPr>
        <w:t xml:space="preserve">Tomáš </w:t>
      </w:r>
      <w:r w:rsidRPr="00556F09">
        <w:rPr>
          <w:rFonts w:ascii="Arial" w:hAnsi="Arial" w:cs="Arial"/>
        </w:rPr>
        <w:t>has worked for Skanska Property on a part-time basis</w:t>
      </w:r>
      <w:r w:rsidR="000E178D" w:rsidRPr="00556F09">
        <w:rPr>
          <w:rFonts w:ascii="Arial" w:hAnsi="Arial" w:cs="Arial"/>
        </w:rPr>
        <w:t xml:space="preserve"> coming from </w:t>
      </w:r>
      <w:r w:rsidRPr="00556F09">
        <w:rPr>
          <w:rFonts w:ascii="Arial" w:hAnsi="Arial" w:cs="Arial"/>
        </w:rPr>
        <w:t>Dentons Europe LLP</w:t>
      </w:r>
      <w:r w:rsidR="002033EE">
        <w:rPr>
          <w:rFonts w:ascii="Arial" w:hAnsi="Arial" w:cs="Arial"/>
        </w:rPr>
        <w:t xml:space="preserve">, </w:t>
      </w:r>
      <w:r w:rsidRPr="00556F09">
        <w:rPr>
          <w:rFonts w:ascii="Arial" w:hAnsi="Arial" w:cs="Arial"/>
        </w:rPr>
        <w:t>Real Estate, Banking and Finance team. Tom</w:t>
      </w:r>
      <w:r w:rsidR="00057879" w:rsidRPr="00556F09">
        <w:rPr>
          <w:rFonts w:ascii="Arial" w:hAnsi="Arial" w:cs="Arial"/>
        </w:rPr>
        <w:t>áš</w:t>
      </w:r>
      <w:r w:rsidRPr="00556F09">
        <w:rPr>
          <w:rFonts w:ascii="Arial" w:hAnsi="Arial" w:cs="Arial"/>
        </w:rPr>
        <w:t xml:space="preserve"> graduated from the Law Faculty at Charles University in Prague and</w:t>
      </w:r>
      <w:r w:rsidR="000E178D" w:rsidRPr="00556F09">
        <w:rPr>
          <w:rFonts w:ascii="Arial" w:hAnsi="Arial" w:cs="Arial"/>
        </w:rPr>
        <w:t xml:space="preserve"> </w:t>
      </w:r>
      <w:r w:rsidRPr="00556F09">
        <w:rPr>
          <w:rFonts w:ascii="Arial" w:hAnsi="Arial" w:cs="Arial"/>
        </w:rPr>
        <w:t>earned his law doctorate (JUDr.). Tomas is currently studying toward a post</w:t>
      </w:r>
      <w:r w:rsidR="000E178D" w:rsidRPr="00556F09">
        <w:rPr>
          <w:rFonts w:ascii="Arial" w:hAnsi="Arial" w:cs="Arial"/>
        </w:rPr>
        <w:t xml:space="preserve"> </w:t>
      </w:r>
      <w:r w:rsidRPr="00556F09">
        <w:rPr>
          <w:rFonts w:ascii="Arial" w:hAnsi="Arial" w:cs="Arial"/>
        </w:rPr>
        <w:t>graduate degree in Commercial Law (PhD) at Charles University.</w:t>
      </w:r>
    </w:p>
    <w:p w:rsidR="007057AF" w:rsidRPr="00556F09" w:rsidRDefault="007057AF" w:rsidP="00302C35">
      <w:pPr>
        <w:spacing w:line="276" w:lineRule="auto"/>
        <w:jc w:val="both"/>
        <w:rPr>
          <w:rFonts w:ascii="Arial" w:hAnsi="Arial" w:cs="Arial"/>
        </w:rPr>
      </w:pPr>
    </w:p>
    <w:p w:rsidR="007057AF" w:rsidRPr="00556F09" w:rsidRDefault="007057AF" w:rsidP="00302C35">
      <w:pPr>
        <w:spacing w:line="276" w:lineRule="auto"/>
        <w:jc w:val="both"/>
        <w:rPr>
          <w:rFonts w:ascii="Arial" w:hAnsi="Arial" w:cs="Arial"/>
          <w:i/>
        </w:rPr>
      </w:pPr>
      <w:r w:rsidRPr="00556F09">
        <w:rPr>
          <w:rFonts w:ascii="Arial" w:hAnsi="Arial" w:cs="Arial"/>
          <w:i/>
        </w:rPr>
        <w:t xml:space="preserve">“We are very happy that our team could welcome three new specialists" </w:t>
      </w:r>
      <w:r w:rsidRPr="00556F09">
        <w:rPr>
          <w:rFonts w:ascii="Arial" w:hAnsi="Arial" w:cs="Arial"/>
        </w:rPr>
        <w:t xml:space="preserve">says Marie Passburg, President of Skanska Property Czech Republic. </w:t>
      </w:r>
      <w:r w:rsidRPr="00556F09">
        <w:rPr>
          <w:rFonts w:ascii="Arial" w:hAnsi="Arial" w:cs="Arial"/>
          <w:i/>
        </w:rPr>
        <w:t xml:space="preserve">"Their </w:t>
      </w:r>
      <w:r w:rsidR="000E178D" w:rsidRPr="00556F09">
        <w:rPr>
          <w:rFonts w:ascii="Arial" w:hAnsi="Arial" w:cs="Arial"/>
          <w:i/>
        </w:rPr>
        <w:t xml:space="preserve">expertise and </w:t>
      </w:r>
      <w:r w:rsidRPr="00556F09">
        <w:rPr>
          <w:rFonts w:ascii="Arial" w:hAnsi="Arial" w:cs="Arial"/>
          <w:i/>
        </w:rPr>
        <w:t xml:space="preserve">knowledge of the Prague real estate market along with their network of contacts will be </w:t>
      </w:r>
      <w:r w:rsidR="000E178D" w:rsidRPr="00556F09">
        <w:rPr>
          <w:rFonts w:ascii="Arial" w:hAnsi="Arial" w:cs="Arial"/>
          <w:i/>
        </w:rPr>
        <w:t xml:space="preserve">very </w:t>
      </w:r>
      <w:r w:rsidRPr="00556F09">
        <w:rPr>
          <w:rFonts w:ascii="Arial" w:hAnsi="Arial" w:cs="Arial"/>
          <w:i/>
        </w:rPr>
        <w:t>valuable for the Skanska Property team."</w:t>
      </w:r>
    </w:p>
    <w:p w:rsidR="007057AF" w:rsidRPr="00556F09" w:rsidRDefault="007057AF" w:rsidP="00302C35">
      <w:pPr>
        <w:spacing w:line="276" w:lineRule="auto"/>
        <w:jc w:val="both"/>
        <w:rPr>
          <w:rFonts w:ascii="Arial" w:hAnsi="Arial" w:cs="Arial"/>
        </w:rPr>
      </w:pPr>
    </w:p>
    <w:p w:rsidR="000E3A86" w:rsidRPr="00556F09" w:rsidRDefault="000E3A86" w:rsidP="00302C35">
      <w:pPr>
        <w:spacing w:line="276" w:lineRule="auto"/>
        <w:jc w:val="both"/>
        <w:rPr>
          <w:rFonts w:ascii="Arial" w:hAnsi="Arial" w:cs="Arial"/>
          <w:b/>
        </w:rPr>
      </w:pPr>
    </w:p>
    <w:p w:rsidR="00795424" w:rsidRDefault="00795424" w:rsidP="00302C35">
      <w:pPr>
        <w:spacing w:line="276" w:lineRule="auto"/>
        <w:jc w:val="both"/>
        <w:rPr>
          <w:rFonts w:ascii="Arial" w:hAnsi="Arial" w:cs="Arial"/>
          <w:b/>
        </w:rPr>
      </w:pPr>
    </w:p>
    <w:p w:rsidR="007057AF" w:rsidRPr="00556F09" w:rsidRDefault="007057AF" w:rsidP="00302C35">
      <w:pPr>
        <w:spacing w:line="276" w:lineRule="auto"/>
        <w:jc w:val="both"/>
        <w:rPr>
          <w:rFonts w:ascii="Arial" w:hAnsi="Arial" w:cs="Arial"/>
        </w:rPr>
      </w:pPr>
      <w:r w:rsidRPr="00556F09">
        <w:rPr>
          <w:rFonts w:ascii="Arial" w:hAnsi="Arial" w:cs="Arial"/>
          <w:b/>
        </w:rPr>
        <w:t>Skanska Commercial Development</w:t>
      </w:r>
      <w:r w:rsidRPr="00556F09">
        <w:rPr>
          <w:rFonts w:ascii="Arial" w:hAnsi="Arial" w:cs="Arial"/>
        </w:rPr>
        <w:t xml:space="preserve"> </w:t>
      </w:r>
      <w:r w:rsidRPr="00556F09">
        <w:rPr>
          <w:rFonts w:ascii="Arial" w:hAnsi="Arial" w:cs="Arial"/>
          <w:b/>
        </w:rPr>
        <w:t>Europe</w:t>
      </w:r>
      <w:r w:rsidRPr="00556F09">
        <w:rPr>
          <w:rFonts w:ascii="Arial" w:hAnsi="Arial" w:cs="Arial"/>
        </w:rPr>
        <w:t xml:space="preserve"> initiates and develops property projects in office, logistics and commercial buildings. The company’s operations are concentrated in metropolitan areas in the Czech Republic, Hungary, Romania and Poland and are conducted in four local units: Skanska Property Czech </w:t>
      </w:r>
      <w:r w:rsidRPr="00556F09">
        <w:rPr>
          <w:rFonts w:ascii="Arial" w:hAnsi="Arial" w:cs="Arial"/>
        </w:rPr>
        <w:lastRenderedPageBreak/>
        <w:t xml:space="preserve">Republic, Skanska Property Hungary, Skanska Romania and Skanska Property Poland. The company is part of Skanska, one of the world’s leading project development and construction groups with more than 125 years of experience. </w:t>
      </w:r>
    </w:p>
    <w:p w:rsidR="007057AF" w:rsidRPr="00556F09" w:rsidRDefault="007057AF" w:rsidP="00302C35">
      <w:pPr>
        <w:spacing w:line="276" w:lineRule="auto"/>
        <w:jc w:val="both"/>
        <w:rPr>
          <w:rStyle w:val="Hypertextovodkaz"/>
          <w:rFonts w:ascii="Arial" w:hAnsi="Arial" w:cs="Arial"/>
        </w:rPr>
      </w:pPr>
      <w:r w:rsidRPr="00556F09">
        <w:rPr>
          <w:rStyle w:val="Hypertextovodkaz"/>
          <w:rFonts w:ascii="Arial" w:hAnsi="Arial" w:cs="Arial"/>
        </w:rPr>
        <w:t>www.skanska.pl/properties</w:t>
      </w:r>
    </w:p>
    <w:p w:rsidR="007057AF" w:rsidRPr="00556F09" w:rsidRDefault="007057AF" w:rsidP="00302C35">
      <w:pPr>
        <w:spacing w:line="276" w:lineRule="auto"/>
        <w:jc w:val="both"/>
        <w:rPr>
          <w:rFonts w:ascii="Arial" w:hAnsi="Arial" w:cs="Arial"/>
        </w:rPr>
      </w:pPr>
    </w:p>
    <w:p w:rsidR="007057AF" w:rsidRPr="00556F09" w:rsidRDefault="007057AF" w:rsidP="00302C35">
      <w:pPr>
        <w:spacing w:line="276" w:lineRule="auto"/>
        <w:jc w:val="both"/>
        <w:rPr>
          <w:rFonts w:ascii="Arial" w:hAnsi="Arial" w:cs="Arial"/>
        </w:rPr>
      </w:pPr>
      <w:r w:rsidRPr="00556F09">
        <w:rPr>
          <w:rFonts w:ascii="Arial" w:hAnsi="Arial" w:cs="Arial"/>
          <w:b/>
        </w:rPr>
        <w:t>Skanska Property Czech Republic, s.r.o.</w:t>
      </w:r>
      <w:r w:rsidRPr="00556F09">
        <w:rPr>
          <w:rFonts w:ascii="Arial" w:hAnsi="Arial" w:cs="Arial"/>
        </w:rPr>
        <w:t xml:space="preserve"> has been operating on the Czech market since 1997 and has developed a number of office buildings and retail warehouses in the Prague area. </w:t>
      </w:r>
      <w:r w:rsidRPr="00556F09">
        <w:rPr>
          <w:rFonts w:ascii="Arial" w:hAnsi="Arial" w:cs="Arial"/>
          <w:bCs/>
        </w:rPr>
        <w:t xml:space="preserve">Skanska developed City Green Court in Prague 4-Pankrác, which is the first LEED Platinum-certified office building in the Czech Republic. It is the only building on the Czech market to earn both the LEED Platinum Core &amp; Shell and LEED Platinum Commercial Interiors certifications. </w:t>
      </w:r>
      <w:r w:rsidRPr="00556F09">
        <w:rPr>
          <w:rFonts w:ascii="Arial" w:hAnsi="Arial" w:cs="Arial"/>
        </w:rPr>
        <w:t xml:space="preserve">Skanska’s office building Nordica Ostrava was the first building in the Czech Republic to receive GreenBuilding certification for energy efficiency. Skanska is currently developing the sustainable office project Riverview in Prague 5-Smíchov and </w:t>
      </w:r>
      <w:r w:rsidR="000E3A86" w:rsidRPr="00556F09">
        <w:rPr>
          <w:rFonts w:ascii="Arial" w:hAnsi="Arial" w:cs="Arial"/>
        </w:rPr>
        <w:t>preparing</w:t>
      </w:r>
      <w:r w:rsidRPr="00556F09">
        <w:rPr>
          <w:rFonts w:ascii="Arial" w:hAnsi="Arial" w:cs="Arial"/>
        </w:rPr>
        <w:t xml:space="preserve"> another project in Karlín.</w:t>
      </w:r>
    </w:p>
    <w:p w:rsidR="007057AF" w:rsidRPr="00556F09" w:rsidRDefault="007057AF" w:rsidP="00302C35">
      <w:pPr>
        <w:spacing w:line="276" w:lineRule="auto"/>
        <w:jc w:val="both"/>
        <w:rPr>
          <w:rStyle w:val="Hypertextovodkaz"/>
          <w:rFonts w:ascii="Arial" w:hAnsi="Arial" w:cs="Arial"/>
        </w:rPr>
      </w:pPr>
      <w:r w:rsidRPr="00556F09">
        <w:rPr>
          <w:rStyle w:val="Hypertextovodkaz"/>
          <w:rFonts w:ascii="Arial" w:hAnsi="Arial" w:cs="Arial"/>
        </w:rPr>
        <w:t>www.skanska.cz/property</w:t>
      </w:r>
    </w:p>
    <w:p w:rsidR="007057AF" w:rsidRPr="00556F09" w:rsidRDefault="007057AF" w:rsidP="00302C35">
      <w:pPr>
        <w:spacing w:line="276" w:lineRule="auto"/>
        <w:jc w:val="both"/>
        <w:rPr>
          <w:rFonts w:ascii="Arial" w:hAnsi="Arial" w:cs="Arial"/>
        </w:rPr>
      </w:pPr>
    </w:p>
    <w:p w:rsidR="007057AF" w:rsidRPr="00556F09" w:rsidRDefault="007057AF" w:rsidP="00302C35">
      <w:pPr>
        <w:spacing w:line="276" w:lineRule="auto"/>
        <w:jc w:val="both"/>
        <w:rPr>
          <w:rFonts w:ascii="Arial" w:hAnsi="Arial" w:cs="Arial"/>
          <w:b/>
        </w:rPr>
      </w:pPr>
      <w:r w:rsidRPr="00556F09">
        <w:rPr>
          <w:rFonts w:ascii="Arial" w:hAnsi="Arial" w:cs="Arial"/>
          <w:b/>
        </w:rPr>
        <w:t>For further information please contact:</w:t>
      </w:r>
    </w:p>
    <w:p w:rsidR="007057AF" w:rsidRPr="00556F09" w:rsidRDefault="007057AF" w:rsidP="00302C35">
      <w:pPr>
        <w:spacing w:line="276" w:lineRule="auto"/>
        <w:jc w:val="both"/>
        <w:rPr>
          <w:rFonts w:ascii="Arial" w:hAnsi="Arial" w:cs="Arial"/>
          <w:b/>
        </w:rPr>
      </w:pPr>
    </w:p>
    <w:p w:rsidR="007057AF" w:rsidRPr="00556F09" w:rsidRDefault="007057AF" w:rsidP="00302C35">
      <w:pPr>
        <w:spacing w:line="276" w:lineRule="auto"/>
        <w:jc w:val="both"/>
        <w:rPr>
          <w:rFonts w:ascii="Arial" w:hAnsi="Arial" w:cs="Arial"/>
        </w:rPr>
      </w:pPr>
      <w:r w:rsidRPr="00556F09">
        <w:rPr>
          <w:rFonts w:ascii="Arial" w:hAnsi="Arial" w:cs="Arial"/>
          <w:b/>
          <w:bCs/>
        </w:rPr>
        <w:t xml:space="preserve">Lenka Kůsová, </w:t>
      </w:r>
      <w:r w:rsidRPr="00556F09">
        <w:rPr>
          <w:rFonts w:ascii="Arial" w:hAnsi="Arial" w:cs="Arial"/>
        </w:rPr>
        <w:t>Communication &amp; Marketing Specialist</w:t>
      </w:r>
    </w:p>
    <w:p w:rsidR="007057AF" w:rsidRPr="00556F09" w:rsidRDefault="007057AF" w:rsidP="00302C35">
      <w:pPr>
        <w:spacing w:line="276" w:lineRule="auto"/>
        <w:jc w:val="both"/>
        <w:rPr>
          <w:rFonts w:ascii="Arial" w:hAnsi="Arial" w:cs="Arial"/>
        </w:rPr>
      </w:pPr>
      <w:r w:rsidRPr="00556F09">
        <w:rPr>
          <w:rFonts w:ascii="Arial" w:hAnsi="Arial" w:cs="Arial"/>
        </w:rPr>
        <w:t>Skanska Property Czech Republic, s.r.o.</w:t>
      </w:r>
    </w:p>
    <w:p w:rsidR="007057AF" w:rsidRPr="00556F09" w:rsidRDefault="007057AF" w:rsidP="00302C35">
      <w:pPr>
        <w:spacing w:line="276" w:lineRule="auto"/>
        <w:jc w:val="both"/>
        <w:rPr>
          <w:rFonts w:ascii="Arial" w:hAnsi="Arial" w:cs="Arial"/>
        </w:rPr>
      </w:pPr>
      <w:r w:rsidRPr="00556F09">
        <w:rPr>
          <w:rFonts w:ascii="Arial" w:hAnsi="Arial" w:cs="Arial"/>
        </w:rPr>
        <w:t>Hvězdova 1734/2c, 140 00 Prague 4</w:t>
      </w:r>
    </w:p>
    <w:p w:rsidR="007057AF" w:rsidRPr="00556F09" w:rsidRDefault="007057AF" w:rsidP="00302C35">
      <w:pPr>
        <w:spacing w:line="276" w:lineRule="auto"/>
        <w:jc w:val="both"/>
        <w:rPr>
          <w:rFonts w:ascii="Arial" w:eastAsia="Arial Unicode MS" w:hAnsi="Arial" w:cs="Arial"/>
        </w:rPr>
      </w:pPr>
      <w:r w:rsidRPr="00556F09">
        <w:rPr>
          <w:rFonts w:ascii="Arial" w:hAnsi="Arial" w:cs="Arial"/>
        </w:rPr>
        <w:t>Tel.: +420 296 301 011; +420 739 220 993</w:t>
      </w:r>
    </w:p>
    <w:p w:rsidR="007057AF" w:rsidRPr="00556F09" w:rsidRDefault="007057AF" w:rsidP="00302C35">
      <w:pPr>
        <w:pStyle w:val="NormalWeb1"/>
        <w:spacing w:line="276" w:lineRule="auto"/>
        <w:jc w:val="both"/>
        <w:rPr>
          <w:rFonts w:ascii="Arial" w:hAnsi="Arial" w:cs="Arial"/>
          <w:sz w:val="22"/>
          <w:szCs w:val="22"/>
          <w:lang w:val="cs-CZ"/>
        </w:rPr>
      </w:pPr>
      <w:r w:rsidRPr="00556F09">
        <w:rPr>
          <w:rFonts w:ascii="Arial" w:eastAsia="Arial Unicode MS" w:hAnsi="Arial" w:cs="Arial"/>
          <w:sz w:val="22"/>
          <w:szCs w:val="22"/>
          <w:lang w:val="cs-CZ"/>
        </w:rPr>
        <w:t>Email:</w:t>
      </w:r>
      <w:r w:rsidRPr="00556F09">
        <w:rPr>
          <w:rFonts w:ascii="Arial" w:hAnsi="Arial" w:cs="Arial"/>
          <w:sz w:val="22"/>
          <w:szCs w:val="22"/>
          <w:lang w:val="cs-CZ"/>
        </w:rPr>
        <w:t xml:space="preserve"> </w:t>
      </w:r>
      <w:r w:rsidRPr="00556F09">
        <w:rPr>
          <w:rFonts w:ascii="Arial" w:eastAsia="Arial Unicode MS" w:hAnsi="Arial" w:cs="Arial"/>
          <w:sz w:val="22"/>
          <w:szCs w:val="22"/>
          <w:lang w:val="cs-CZ"/>
        </w:rPr>
        <w:t>lenka.kusova@property.skanska.cz</w:t>
      </w:r>
    </w:p>
    <w:p w:rsidR="007057AF" w:rsidRPr="00556F09" w:rsidRDefault="00C30158" w:rsidP="00302C35">
      <w:pPr>
        <w:spacing w:line="276" w:lineRule="auto"/>
        <w:jc w:val="both"/>
        <w:rPr>
          <w:rFonts w:ascii="Arial" w:hAnsi="Arial" w:cs="Arial"/>
        </w:rPr>
      </w:pPr>
      <w:hyperlink r:id="rId9" w:history="1">
        <w:r w:rsidR="007057AF" w:rsidRPr="00556F09">
          <w:rPr>
            <w:rStyle w:val="Hypertextovodkaz"/>
            <w:rFonts w:ascii="Arial" w:hAnsi="Arial" w:cs="Arial"/>
          </w:rPr>
          <w:t>www.skanska.cz/property</w:t>
        </w:r>
      </w:hyperlink>
    </w:p>
    <w:p w:rsidR="007057AF" w:rsidRPr="00556F09" w:rsidRDefault="007057AF" w:rsidP="00302C35">
      <w:pPr>
        <w:spacing w:line="276" w:lineRule="auto"/>
        <w:jc w:val="both"/>
        <w:rPr>
          <w:rFonts w:ascii="Arial" w:hAnsi="Arial" w:cs="Arial"/>
        </w:rPr>
      </w:pPr>
    </w:p>
    <w:p w:rsidR="007057AF" w:rsidRPr="00556F09" w:rsidRDefault="007057AF" w:rsidP="00302C35">
      <w:pPr>
        <w:spacing w:line="276" w:lineRule="auto"/>
        <w:jc w:val="both"/>
        <w:rPr>
          <w:rFonts w:ascii="Arial" w:hAnsi="Arial" w:cs="Arial"/>
        </w:rPr>
      </w:pPr>
    </w:p>
    <w:p w:rsidR="007057AF" w:rsidRPr="00556F09" w:rsidRDefault="007057AF" w:rsidP="00302C35">
      <w:pPr>
        <w:pStyle w:val="Zhlav"/>
        <w:tabs>
          <w:tab w:val="clear" w:pos="4536"/>
          <w:tab w:val="clear" w:pos="9072"/>
        </w:tabs>
        <w:spacing w:line="276" w:lineRule="auto"/>
        <w:jc w:val="both"/>
        <w:rPr>
          <w:rFonts w:ascii="Arial" w:hAnsi="Arial" w:cs="Arial"/>
        </w:rPr>
      </w:pPr>
    </w:p>
    <w:p w:rsidR="00005EF9" w:rsidRPr="00556F09" w:rsidRDefault="00005EF9" w:rsidP="00302C35">
      <w:pPr>
        <w:pStyle w:val="Zhlav"/>
        <w:tabs>
          <w:tab w:val="clear" w:pos="4536"/>
          <w:tab w:val="clear" w:pos="9072"/>
        </w:tabs>
        <w:spacing w:line="276" w:lineRule="auto"/>
        <w:jc w:val="both"/>
        <w:rPr>
          <w:rFonts w:ascii="Arial" w:hAnsi="Arial" w:cs="Arial"/>
        </w:rPr>
      </w:pPr>
    </w:p>
    <w:sectPr w:rsidR="00005EF9" w:rsidRPr="00556F09" w:rsidSect="00074296">
      <w:pgSz w:w="11906" w:h="16838"/>
      <w:pgMar w:top="1282" w:right="1987" w:bottom="1411" w:left="198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01A6F"/>
    <w:multiLevelType w:val="hybridMultilevel"/>
    <w:tmpl w:val="C04EF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AB4B63"/>
    <w:multiLevelType w:val="hybridMultilevel"/>
    <w:tmpl w:val="02D4C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EF9"/>
    <w:rsid w:val="00005AB2"/>
    <w:rsid w:val="00005EF9"/>
    <w:rsid w:val="00014A00"/>
    <w:rsid w:val="00057879"/>
    <w:rsid w:val="00074296"/>
    <w:rsid w:val="0008754E"/>
    <w:rsid w:val="000A7D1E"/>
    <w:rsid w:val="000B420C"/>
    <w:rsid w:val="000B43EB"/>
    <w:rsid w:val="000D5480"/>
    <w:rsid w:val="000E1154"/>
    <w:rsid w:val="000E178D"/>
    <w:rsid w:val="000E3A86"/>
    <w:rsid w:val="00102D3C"/>
    <w:rsid w:val="001102F6"/>
    <w:rsid w:val="0014292C"/>
    <w:rsid w:val="0014476F"/>
    <w:rsid w:val="00181C14"/>
    <w:rsid w:val="00186B5B"/>
    <w:rsid w:val="001E6201"/>
    <w:rsid w:val="001E76CE"/>
    <w:rsid w:val="001F27C3"/>
    <w:rsid w:val="0020215A"/>
    <w:rsid w:val="002033EE"/>
    <w:rsid w:val="00232E61"/>
    <w:rsid w:val="00261492"/>
    <w:rsid w:val="002B4AAF"/>
    <w:rsid w:val="002C2814"/>
    <w:rsid w:val="002C7B32"/>
    <w:rsid w:val="00302C35"/>
    <w:rsid w:val="003068E3"/>
    <w:rsid w:val="00335F84"/>
    <w:rsid w:val="003825A6"/>
    <w:rsid w:val="003A2866"/>
    <w:rsid w:val="003A4058"/>
    <w:rsid w:val="003E6FF0"/>
    <w:rsid w:val="003F1A39"/>
    <w:rsid w:val="004147D3"/>
    <w:rsid w:val="0042017D"/>
    <w:rsid w:val="00435F9B"/>
    <w:rsid w:val="004405F7"/>
    <w:rsid w:val="004878F4"/>
    <w:rsid w:val="00491D13"/>
    <w:rsid w:val="004A0C01"/>
    <w:rsid w:val="004C60AD"/>
    <w:rsid w:val="004F0476"/>
    <w:rsid w:val="0050249E"/>
    <w:rsid w:val="005045F9"/>
    <w:rsid w:val="00537E34"/>
    <w:rsid w:val="00544647"/>
    <w:rsid w:val="00556F09"/>
    <w:rsid w:val="00581843"/>
    <w:rsid w:val="005B4CB2"/>
    <w:rsid w:val="005C14DB"/>
    <w:rsid w:val="005C5B42"/>
    <w:rsid w:val="005D7C02"/>
    <w:rsid w:val="00630B1B"/>
    <w:rsid w:val="006358F6"/>
    <w:rsid w:val="006539EC"/>
    <w:rsid w:val="00654F46"/>
    <w:rsid w:val="00687398"/>
    <w:rsid w:val="006F13DC"/>
    <w:rsid w:val="00704363"/>
    <w:rsid w:val="007057AF"/>
    <w:rsid w:val="007136BE"/>
    <w:rsid w:val="00727D06"/>
    <w:rsid w:val="00762C59"/>
    <w:rsid w:val="00795424"/>
    <w:rsid w:val="0079579C"/>
    <w:rsid w:val="007F6DD2"/>
    <w:rsid w:val="00815B60"/>
    <w:rsid w:val="00871FC8"/>
    <w:rsid w:val="008755A1"/>
    <w:rsid w:val="008B4382"/>
    <w:rsid w:val="008B4A70"/>
    <w:rsid w:val="008C1CA1"/>
    <w:rsid w:val="008C4D54"/>
    <w:rsid w:val="008C4DAC"/>
    <w:rsid w:val="008C7090"/>
    <w:rsid w:val="008D5135"/>
    <w:rsid w:val="008F7368"/>
    <w:rsid w:val="00953E27"/>
    <w:rsid w:val="00980465"/>
    <w:rsid w:val="009957AB"/>
    <w:rsid w:val="009A3FAA"/>
    <w:rsid w:val="009A6FA7"/>
    <w:rsid w:val="009A7D70"/>
    <w:rsid w:val="009B600F"/>
    <w:rsid w:val="009D3E23"/>
    <w:rsid w:val="00A15A8D"/>
    <w:rsid w:val="00A2045B"/>
    <w:rsid w:val="00A35EF7"/>
    <w:rsid w:val="00A46136"/>
    <w:rsid w:val="00AC14A5"/>
    <w:rsid w:val="00AE61C1"/>
    <w:rsid w:val="00AF3619"/>
    <w:rsid w:val="00AF4878"/>
    <w:rsid w:val="00B20929"/>
    <w:rsid w:val="00B447C4"/>
    <w:rsid w:val="00B6049B"/>
    <w:rsid w:val="00BD4FCD"/>
    <w:rsid w:val="00BF5C26"/>
    <w:rsid w:val="00C14A9A"/>
    <w:rsid w:val="00C30158"/>
    <w:rsid w:val="00C74D4A"/>
    <w:rsid w:val="00C75EA6"/>
    <w:rsid w:val="00CA7E72"/>
    <w:rsid w:val="00CC42A2"/>
    <w:rsid w:val="00D07D7F"/>
    <w:rsid w:val="00D92011"/>
    <w:rsid w:val="00DB3204"/>
    <w:rsid w:val="00DC2BD0"/>
    <w:rsid w:val="00E51C19"/>
    <w:rsid w:val="00EA703A"/>
    <w:rsid w:val="00F15418"/>
    <w:rsid w:val="00F31A51"/>
    <w:rsid w:val="00F64797"/>
    <w:rsid w:val="00F73B60"/>
    <w:rsid w:val="00F74669"/>
    <w:rsid w:val="00F86799"/>
    <w:rsid w:val="00FA13AA"/>
    <w:rsid w:val="00FA428C"/>
    <w:rsid w:val="00FD251F"/>
    <w:rsid w:val="00FE20F3"/>
    <w:rsid w:val="00FF7029"/>
    <w:rsid w:val="00FF74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cs-CZ"/>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5EF9"/>
    <w:rPr>
      <w:rFonts w:cs="Calibr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005EF9"/>
    <w:rPr>
      <w:color w:val="0000FF"/>
      <w:u w:val="single"/>
    </w:rPr>
  </w:style>
  <w:style w:type="paragraph" w:styleId="Zhlav">
    <w:name w:val="header"/>
    <w:basedOn w:val="Normln"/>
    <w:link w:val="ZhlavChar"/>
    <w:rsid w:val="00005EF9"/>
    <w:pPr>
      <w:tabs>
        <w:tab w:val="center" w:pos="4536"/>
        <w:tab w:val="right" w:pos="9072"/>
      </w:tabs>
      <w:spacing w:line="280" w:lineRule="atLeast"/>
    </w:pPr>
    <w:rPr>
      <w:rFonts w:ascii="Times New Roman" w:eastAsia="Times New Roman" w:hAnsi="Times New Roman" w:cs="Times New Roman"/>
      <w:noProof/>
      <w:sz w:val="24"/>
      <w:szCs w:val="20"/>
    </w:rPr>
  </w:style>
  <w:style w:type="character" w:customStyle="1" w:styleId="ZhlavChar">
    <w:name w:val="Záhlaví Char"/>
    <w:link w:val="Zhlav"/>
    <w:rsid w:val="00005EF9"/>
    <w:rPr>
      <w:rFonts w:ascii="Times New Roman" w:eastAsia="Times New Roman" w:hAnsi="Times New Roman" w:cs="Times New Roman"/>
      <w:noProof/>
      <w:sz w:val="24"/>
      <w:szCs w:val="20"/>
      <w:lang w:val="cs-CZ"/>
    </w:rPr>
  </w:style>
  <w:style w:type="character" w:customStyle="1" w:styleId="hps">
    <w:name w:val="hps"/>
    <w:basedOn w:val="Standardnpsmoodstavce"/>
    <w:rsid w:val="00005EF9"/>
  </w:style>
  <w:style w:type="character" w:customStyle="1" w:styleId="apple-style-span">
    <w:name w:val="apple-style-span"/>
    <w:basedOn w:val="Standardnpsmoodstavce"/>
    <w:rsid w:val="00005EF9"/>
  </w:style>
  <w:style w:type="character" w:customStyle="1" w:styleId="apple-converted-space">
    <w:name w:val="apple-converted-space"/>
    <w:basedOn w:val="Standardnpsmoodstavce"/>
    <w:rsid w:val="00005EF9"/>
  </w:style>
  <w:style w:type="paragraph" w:styleId="Prosttext">
    <w:name w:val="Plain Text"/>
    <w:basedOn w:val="Normln"/>
    <w:link w:val="ProsttextChar"/>
    <w:uiPriority w:val="99"/>
    <w:unhideWhenUsed/>
    <w:rsid w:val="00005EF9"/>
    <w:rPr>
      <w:rFonts w:ascii="Consolas" w:hAnsi="Consolas" w:cs="Times New Roman"/>
      <w:sz w:val="21"/>
      <w:szCs w:val="21"/>
    </w:rPr>
  </w:style>
  <w:style w:type="character" w:customStyle="1" w:styleId="ProsttextChar">
    <w:name w:val="Prostý text Char"/>
    <w:link w:val="Prosttext"/>
    <w:uiPriority w:val="99"/>
    <w:rsid w:val="00005EF9"/>
    <w:rPr>
      <w:rFonts w:ascii="Consolas" w:hAnsi="Consolas"/>
      <w:sz w:val="21"/>
      <w:szCs w:val="21"/>
    </w:rPr>
  </w:style>
  <w:style w:type="paragraph" w:styleId="Normlnweb">
    <w:name w:val="Normal (Web)"/>
    <w:basedOn w:val="Normln"/>
    <w:uiPriority w:val="99"/>
    <w:rsid w:val="00CC42A2"/>
    <w:pPr>
      <w:spacing w:before="100" w:beforeAutospacing="1" w:after="100" w:afterAutospacing="1"/>
    </w:pPr>
    <w:rPr>
      <w:rFonts w:ascii="Verdana" w:eastAsia="Times New Roman" w:hAnsi="Verdana" w:cs="Times New Roman"/>
      <w:snapToGrid w:val="0"/>
      <w:color w:val="333333"/>
      <w:sz w:val="24"/>
      <w:szCs w:val="24"/>
      <w:lang w:val="sv-SE" w:bidi="ar-SA"/>
    </w:rPr>
  </w:style>
  <w:style w:type="character" w:styleId="Odkaznakoment">
    <w:name w:val="annotation reference"/>
    <w:basedOn w:val="Standardnpsmoodstavce"/>
    <w:uiPriority w:val="99"/>
    <w:semiHidden/>
    <w:unhideWhenUsed/>
    <w:rsid w:val="00AF4878"/>
    <w:rPr>
      <w:sz w:val="16"/>
      <w:szCs w:val="16"/>
    </w:rPr>
  </w:style>
  <w:style w:type="paragraph" w:styleId="Textkomente">
    <w:name w:val="annotation text"/>
    <w:basedOn w:val="Normln"/>
    <w:link w:val="TextkomenteChar"/>
    <w:uiPriority w:val="99"/>
    <w:semiHidden/>
    <w:unhideWhenUsed/>
    <w:rsid w:val="00AF4878"/>
    <w:rPr>
      <w:sz w:val="20"/>
      <w:szCs w:val="20"/>
    </w:rPr>
  </w:style>
  <w:style w:type="character" w:customStyle="1" w:styleId="TextkomenteChar">
    <w:name w:val="Text komentáře Char"/>
    <w:basedOn w:val="Standardnpsmoodstavce"/>
    <w:link w:val="Textkomente"/>
    <w:uiPriority w:val="99"/>
    <w:semiHidden/>
    <w:rsid w:val="00AF4878"/>
    <w:rPr>
      <w:rFonts w:cs="Calibri"/>
    </w:rPr>
  </w:style>
  <w:style w:type="paragraph" w:styleId="Pedmtkomente">
    <w:name w:val="annotation subject"/>
    <w:basedOn w:val="Textkomente"/>
    <w:next w:val="Textkomente"/>
    <w:link w:val="PedmtkomenteChar"/>
    <w:uiPriority w:val="99"/>
    <w:semiHidden/>
    <w:unhideWhenUsed/>
    <w:rsid w:val="00AF4878"/>
    <w:rPr>
      <w:b/>
      <w:bCs/>
    </w:rPr>
  </w:style>
  <w:style w:type="character" w:customStyle="1" w:styleId="PedmtkomenteChar">
    <w:name w:val="Předmět komentáře Char"/>
    <w:basedOn w:val="TextkomenteChar"/>
    <w:link w:val="Pedmtkomente"/>
    <w:uiPriority w:val="99"/>
    <w:semiHidden/>
    <w:rsid w:val="00AF4878"/>
    <w:rPr>
      <w:rFonts w:cs="Calibri"/>
      <w:b/>
      <w:bCs/>
    </w:rPr>
  </w:style>
  <w:style w:type="paragraph" w:styleId="Textbubliny">
    <w:name w:val="Balloon Text"/>
    <w:basedOn w:val="Normln"/>
    <w:link w:val="TextbublinyChar"/>
    <w:uiPriority w:val="99"/>
    <w:semiHidden/>
    <w:unhideWhenUsed/>
    <w:rsid w:val="00AF4878"/>
    <w:rPr>
      <w:rFonts w:ascii="Tahoma" w:hAnsi="Tahoma" w:cs="Tahoma"/>
      <w:sz w:val="16"/>
      <w:szCs w:val="16"/>
    </w:rPr>
  </w:style>
  <w:style w:type="character" w:customStyle="1" w:styleId="TextbublinyChar">
    <w:name w:val="Text bubliny Char"/>
    <w:basedOn w:val="Standardnpsmoodstavce"/>
    <w:link w:val="Textbubliny"/>
    <w:uiPriority w:val="99"/>
    <w:semiHidden/>
    <w:rsid w:val="00AF4878"/>
    <w:rPr>
      <w:rFonts w:ascii="Tahoma" w:hAnsi="Tahoma" w:cs="Tahoma"/>
      <w:sz w:val="16"/>
      <w:szCs w:val="16"/>
    </w:rPr>
  </w:style>
  <w:style w:type="character" w:customStyle="1" w:styleId="Zkladntext2Char">
    <w:name w:val="Základní text 2 Char"/>
    <w:rsid w:val="00F86799"/>
    <w:rPr>
      <w:rFonts w:ascii="Calibri" w:hAnsi="Calibri" w:cs="Calibri"/>
      <w:lang w:val="en-GB"/>
    </w:rPr>
  </w:style>
  <w:style w:type="paragraph" w:customStyle="1" w:styleId="NormalWeb1">
    <w:name w:val="Normal (Web)1"/>
    <w:basedOn w:val="Normln"/>
    <w:rsid w:val="00F86799"/>
    <w:pPr>
      <w:suppressAutoHyphens/>
      <w:spacing w:before="28" w:after="28" w:line="100" w:lineRule="atLeast"/>
    </w:pPr>
    <w:rPr>
      <w:rFonts w:ascii="Times New Roman" w:eastAsia="Times New Roman" w:hAnsi="Times New Roman" w:cs="Times New Roman"/>
      <w:kern w:val="1"/>
      <w:sz w:val="24"/>
      <w:szCs w:val="24"/>
      <w:lang w:val="en-US" w:eastAsia="hi-IN" w:bidi="hi-IN"/>
    </w:rPr>
  </w:style>
  <w:style w:type="paragraph" w:styleId="Revize">
    <w:name w:val="Revision"/>
    <w:hidden/>
    <w:uiPriority w:val="99"/>
    <w:semiHidden/>
    <w:rsid w:val="001E6201"/>
    <w:rPr>
      <w:rFonts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cs-CZ"/>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5EF9"/>
    <w:rPr>
      <w:rFonts w:cs="Calibr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005EF9"/>
    <w:rPr>
      <w:color w:val="0000FF"/>
      <w:u w:val="single"/>
    </w:rPr>
  </w:style>
  <w:style w:type="paragraph" w:styleId="Zhlav">
    <w:name w:val="header"/>
    <w:basedOn w:val="Normln"/>
    <w:link w:val="ZhlavChar"/>
    <w:rsid w:val="00005EF9"/>
    <w:pPr>
      <w:tabs>
        <w:tab w:val="center" w:pos="4536"/>
        <w:tab w:val="right" w:pos="9072"/>
      </w:tabs>
      <w:spacing w:line="280" w:lineRule="atLeast"/>
    </w:pPr>
    <w:rPr>
      <w:rFonts w:ascii="Times New Roman" w:eastAsia="Times New Roman" w:hAnsi="Times New Roman" w:cs="Times New Roman"/>
      <w:noProof/>
      <w:sz w:val="24"/>
      <w:szCs w:val="20"/>
    </w:rPr>
  </w:style>
  <w:style w:type="character" w:customStyle="1" w:styleId="ZhlavChar">
    <w:name w:val="Záhlaví Char"/>
    <w:link w:val="Zhlav"/>
    <w:rsid w:val="00005EF9"/>
    <w:rPr>
      <w:rFonts w:ascii="Times New Roman" w:eastAsia="Times New Roman" w:hAnsi="Times New Roman" w:cs="Times New Roman"/>
      <w:noProof/>
      <w:sz w:val="24"/>
      <w:szCs w:val="20"/>
      <w:lang w:val="cs-CZ"/>
    </w:rPr>
  </w:style>
  <w:style w:type="character" w:customStyle="1" w:styleId="hps">
    <w:name w:val="hps"/>
    <w:basedOn w:val="Standardnpsmoodstavce"/>
    <w:rsid w:val="00005EF9"/>
  </w:style>
  <w:style w:type="character" w:customStyle="1" w:styleId="apple-style-span">
    <w:name w:val="apple-style-span"/>
    <w:basedOn w:val="Standardnpsmoodstavce"/>
    <w:rsid w:val="00005EF9"/>
  </w:style>
  <w:style w:type="character" w:customStyle="1" w:styleId="apple-converted-space">
    <w:name w:val="apple-converted-space"/>
    <w:basedOn w:val="Standardnpsmoodstavce"/>
    <w:rsid w:val="00005EF9"/>
  </w:style>
  <w:style w:type="paragraph" w:styleId="Prosttext">
    <w:name w:val="Plain Text"/>
    <w:basedOn w:val="Normln"/>
    <w:link w:val="ProsttextChar"/>
    <w:uiPriority w:val="99"/>
    <w:unhideWhenUsed/>
    <w:rsid w:val="00005EF9"/>
    <w:rPr>
      <w:rFonts w:ascii="Consolas" w:hAnsi="Consolas" w:cs="Times New Roman"/>
      <w:sz w:val="21"/>
      <w:szCs w:val="21"/>
    </w:rPr>
  </w:style>
  <w:style w:type="character" w:customStyle="1" w:styleId="ProsttextChar">
    <w:name w:val="Prostý text Char"/>
    <w:link w:val="Prosttext"/>
    <w:uiPriority w:val="99"/>
    <w:rsid w:val="00005EF9"/>
    <w:rPr>
      <w:rFonts w:ascii="Consolas" w:hAnsi="Consolas"/>
      <w:sz w:val="21"/>
      <w:szCs w:val="21"/>
    </w:rPr>
  </w:style>
  <w:style w:type="paragraph" w:styleId="Normlnweb">
    <w:name w:val="Normal (Web)"/>
    <w:basedOn w:val="Normln"/>
    <w:uiPriority w:val="99"/>
    <w:rsid w:val="00CC42A2"/>
    <w:pPr>
      <w:spacing w:before="100" w:beforeAutospacing="1" w:after="100" w:afterAutospacing="1"/>
    </w:pPr>
    <w:rPr>
      <w:rFonts w:ascii="Verdana" w:eastAsia="Times New Roman" w:hAnsi="Verdana" w:cs="Times New Roman"/>
      <w:snapToGrid w:val="0"/>
      <w:color w:val="333333"/>
      <w:sz w:val="24"/>
      <w:szCs w:val="24"/>
      <w:lang w:val="sv-SE" w:bidi="ar-SA"/>
    </w:rPr>
  </w:style>
  <w:style w:type="character" w:styleId="Odkaznakoment">
    <w:name w:val="annotation reference"/>
    <w:basedOn w:val="Standardnpsmoodstavce"/>
    <w:uiPriority w:val="99"/>
    <w:semiHidden/>
    <w:unhideWhenUsed/>
    <w:rsid w:val="00AF4878"/>
    <w:rPr>
      <w:sz w:val="16"/>
      <w:szCs w:val="16"/>
    </w:rPr>
  </w:style>
  <w:style w:type="paragraph" w:styleId="Textkomente">
    <w:name w:val="annotation text"/>
    <w:basedOn w:val="Normln"/>
    <w:link w:val="TextkomenteChar"/>
    <w:uiPriority w:val="99"/>
    <w:semiHidden/>
    <w:unhideWhenUsed/>
    <w:rsid w:val="00AF4878"/>
    <w:rPr>
      <w:sz w:val="20"/>
      <w:szCs w:val="20"/>
    </w:rPr>
  </w:style>
  <w:style w:type="character" w:customStyle="1" w:styleId="TextkomenteChar">
    <w:name w:val="Text komentáře Char"/>
    <w:basedOn w:val="Standardnpsmoodstavce"/>
    <w:link w:val="Textkomente"/>
    <w:uiPriority w:val="99"/>
    <w:semiHidden/>
    <w:rsid w:val="00AF4878"/>
    <w:rPr>
      <w:rFonts w:cs="Calibri"/>
    </w:rPr>
  </w:style>
  <w:style w:type="paragraph" w:styleId="Pedmtkomente">
    <w:name w:val="annotation subject"/>
    <w:basedOn w:val="Textkomente"/>
    <w:next w:val="Textkomente"/>
    <w:link w:val="PedmtkomenteChar"/>
    <w:uiPriority w:val="99"/>
    <w:semiHidden/>
    <w:unhideWhenUsed/>
    <w:rsid w:val="00AF4878"/>
    <w:rPr>
      <w:b/>
      <w:bCs/>
    </w:rPr>
  </w:style>
  <w:style w:type="character" w:customStyle="1" w:styleId="PedmtkomenteChar">
    <w:name w:val="Předmět komentáře Char"/>
    <w:basedOn w:val="TextkomenteChar"/>
    <w:link w:val="Pedmtkomente"/>
    <w:uiPriority w:val="99"/>
    <w:semiHidden/>
    <w:rsid w:val="00AF4878"/>
    <w:rPr>
      <w:rFonts w:cs="Calibri"/>
      <w:b/>
      <w:bCs/>
    </w:rPr>
  </w:style>
  <w:style w:type="paragraph" w:styleId="Textbubliny">
    <w:name w:val="Balloon Text"/>
    <w:basedOn w:val="Normln"/>
    <w:link w:val="TextbublinyChar"/>
    <w:uiPriority w:val="99"/>
    <w:semiHidden/>
    <w:unhideWhenUsed/>
    <w:rsid w:val="00AF4878"/>
    <w:rPr>
      <w:rFonts w:ascii="Tahoma" w:hAnsi="Tahoma" w:cs="Tahoma"/>
      <w:sz w:val="16"/>
      <w:szCs w:val="16"/>
    </w:rPr>
  </w:style>
  <w:style w:type="character" w:customStyle="1" w:styleId="TextbublinyChar">
    <w:name w:val="Text bubliny Char"/>
    <w:basedOn w:val="Standardnpsmoodstavce"/>
    <w:link w:val="Textbubliny"/>
    <w:uiPriority w:val="99"/>
    <w:semiHidden/>
    <w:rsid w:val="00AF4878"/>
    <w:rPr>
      <w:rFonts w:ascii="Tahoma" w:hAnsi="Tahoma" w:cs="Tahoma"/>
      <w:sz w:val="16"/>
      <w:szCs w:val="16"/>
    </w:rPr>
  </w:style>
  <w:style w:type="character" w:customStyle="1" w:styleId="Zkladntext2Char">
    <w:name w:val="Základní text 2 Char"/>
    <w:rsid w:val="00F86799"/>
    <w:rPr>
      <w:rFonts w:ascii="Calibri" w:hAnsi="Calibri" w:cs="Calibri"/>
      <w:lang w:val="en-GB"/>
    </w:rPr>
  </w:style>
  <w:style w:type="paragraph" w:customStyle="1" w:styleId="NormalWeb1">
    <w:name w:val="Normal (Web)1"/>
    <w:basedOn w:val="Normln"/>
    <w:rsid w:val="00F86799"/>
    <w:pPr>
      <w:suppressAutoHyphens/>
      <w:spacing w:before="28" w:after="28" w:line="100" w:lineRule="atLeast"/>
    </w:pPr>
    <w:rPr>
      <w:rFonts w:ascii="Times New Roman" w:eastAsia="Times New Roman" w:hAnsi="Times New Roman" w:cs="Times New Roman"/>
      <w:kern w:val="1"/>
      <w:sz w:val="24"/>
      <w:szCs w:val="24"/>
      <w:lang w:val="en-US" w:eastAsia="hi-IN" w:bidi="hi-IN"/>
    </w:rPr>
  </w:style>
  <w:style w:type="paragraph" w:styleId="Revize">
    <w:name w:val="Revision"/>
    <w:hidden/>
    <w:uiPriority w:val="99"/>
    <w:semiHidden/>
    <w:rsid w:val="001E6201"/>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kanska.cz/proper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A1FF0-2495-4AF5-A81C-B67745FFB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2841</Characters>
  <Application>Microsoft Office Word</Application>
  <DocSecurity>0</DocSecurity>
  <Lines>23</Lines>
  <Paragraphs>6</Paragraphs>
  <ScaleCrop>false</ScaleCrop>
  <HeadingPairs>
    <vt:vector size="6" baseType="variant">
      <vt:variant>
        <vt:lpstr>Název</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skanskacz</Company>
  <LinksUpToDate>false</LinksUpToDate>
  <CharactersWithSpaces>3333</CharactersWithSpaces>
  <SharedDoc>false</SharedDoc>
  <HLinks>
    <vt:vector size="36" baseType="variant">
      <vt:variant>
        <vt:i4>3866751</vt:i4>
      </vt:variant>
      <vt:variant>
        <vt:i4>15</vt:i4>
      </vt:variant>
      <vt:variant>
        <vt:i4>0</vt:i4>
      </vt:variant>
      <vt:variant>
        <vt:i4>5</vt:i4>
      </vt:variant>
      <vt:variant>
        <vt:lpwstr>http://www.accedogroup.com</vt:lpwstr>
      </vt:variant>
      <vt:variant>
        <vt:lpwstr/>
      </vt:variant>
      <vt:variant>
        <vt:i4>6029381</vt:i4>
      </vt:variant>
      <vt:variant>
        <vt:i4>12</vt:i4>
      </vt:variant>
      <vt:variant>
        <vt:i4>0</vt:i4>
      </vt:variant>
      <vt:variant>
        <vt:i4>5</vt:i4>
      </vt:variant>
      <vt:variant>
        <vt:lpwstr>mailto:ondrej.hampl@accedogroup.com</vt:lpwstr>
      </vt:variant>
      <vt:variant>
        <vt:lpwstr/>
      </vt:variant>
      <vt:variant>
        <vt:i4>7209060</vt:i4>
      </vt:variant>
      <vt:variant>
        <vt:i4>9</vt:i4>
      </vt:variant>
      <vt:variant>
        <vt:i4>0</vt:i4>
      </vt:variant>
      <vt:variant>
        <vt:i4>5</vt:i4>
      </vt:variant>
      <vt:variant>
        <vt:lpwstr>http://www.skanska.cz/property</vt:lpwstr>
      </vt:variant>
      <vt:variant>
        <vt:lpwstr/>
      </vt:variant>
      <vt:variant>
        <vt:i4>5439494</vt:i4>
      </vt:variant>
      <vt:variant>
        <vt:i4>6</vt:i4>
      </vt:variant>
      <vt:variant>
        <vt:i4>0</vt:i4>
      </vt:variant>
      <vt:variant>
        <vt:i4>5</vt:i4>
      </vt:variant>
      <vt:variant>
        <vt:lpwstr>mailto:petra.semeradova@property.skanska.cz</vt:lpwstr>
      </vt:variant>
      <vt:variant>
        <vt:lpwstr/>
      </vt:variant>
      <vt:variant>
        <vt:i4>7209060</vt:i4>
      </vt:variant>
      <vt:variant>
        <vt:i4>3</vt:i4>
      </vt:variant>
      <vt:variant>
        <vt:i4>0</vt:i4>
      </vt:variant>
      <vt:variant>
        <vt:i4>5</vt:i4>
      </vt:variant>
      <vt:variant>
        <vt:lpwstr>http://www.skanska.cz/property</vt:lpwstr>
      </vt:variant>
      <vt:variant>
        <vt:lpwstr/>
      </vt:variant>
      <vt:variant>
        <vt:i4>2818137</vt:i4>
      </vt:variant>
      <vt:variant>
        <vt:i4>0</vt:i4>
      </vt:variant>
      <vt:variant>
        <vt:i4>0</vt:i4>
      </vt:variant>
      <vt:variant>
        <vt:i4>5</vt:i4>
      </vt:variant>
      <vt:variant>
        <vt:lpwstr>http://www.skanska.com/property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Kůsová, Lenka</cp:lastModifiedBy>
  <cp:revision>2</cp:revision>
  <dcterms:created xsi:type="dcterms:W3CDTF">2013-12-03T15:06:00Z</dcterms:created>
  <dcterms:modified xsi:type="dcterms:W3CDTF">2013-12-03T15:06:00Z</dcterms:modified>
</cp:coreProperties>
</file>