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E9" w:rsidRPr="001C7230" w:rsidRDefault="001869AE">
      <w:pPr>
        <w:pStyle w:val="Zhlav"/>
        <w:tabs>
          <w:tab w:val="clear" w:pos="4536"/>
          <w:tab w:val="clear" w:pos="9072"/>
        </w:tabs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25</w:t>
      </w:r>
      <w:r w:rsidR="000E4C34" w:rsidRPr="001C7230">
        <w:rPr>
          <w:rFonts w:ascii="Arial" w:hAnsi="Arial"/>
          <w:lang w:val="cs-CZ"/>
        </w:rPr>
        <w:t xml:space="preserve">. </w:t>
      </w:r>
      <w:r w:rsidR="002E5043">
        <w:rPr>
          <w:rFonts w:ascii="Arial" w:hAnsi="Arial"/>
          <w:lang w:val="cs-CZ"/>
        </w:rPr>
        <w:t>dubna</w:t>
      </w:r>
      <w:r w:rsidR="006C6ADB">
        <w:rPr>
          <w:rFonts w:ascii="Arial" w:hAnsi="Arial"/>
          <w:lang w:val="cs-CZ"/>
        </w:rPr>
        <w:t xml:space="preserve"> 2016</w:t>
      </w:r>
    </w:p>
    <w:p w:rsidR="00EE2AE9" w:rsidRPr="001C7230" w:rsidRDefault="00EE2AE9">
      <w:pPr>
        <w:pStyle w:val="Zhlav"/>
        <w:tabs>
          <w:tab w:val="clear" w:pos="4536"/>
          <w:tab w:val="clear" w:pos="9072"/>
        </w:tabs>
        <w:rPr>
          <w:rFonts w:ascii="Arial" w:hAnsi="Arial"/>
          <w:lang w:val="cs-CZ"/>
        </w:rPr>
      </w:pPr>
    </w:p>
    <w:p w:rsidR="00F413D3" w:rsidRPr="001C7230" w:rsidRDefault="00F413D3">
      <w:pPr>
        <w:pStyle w:val="Zhlav"/>
        <w:tabs>
          <w:tab w:val="clear" w:pos="4536"/>
          <w:tab w:val="clear" w:pos="9072"/>
        </w:tabs>
        <w:rPr>
          <w:rFonts w:ascii="Arial" w:hAnsi="Arial"/>
          <w:lang w:val="cs-CZ"/>
        </w:rPr>
      </w:pPr>
    </w:p>
    <w:p w:rsidR="003143E4" w:rsidRPr="001C7230" w:rsidRDefault="003143E4">
      <w:pPr>
        <w:pStyle w:val="Zhlav"/>
        <w:tabs>
          <w:tab w:val="clear" w:pos="4536"/>
          <w:tab w:val="clear" w:pos="9072"/>
        </w:tabs>
        <w:rPr>
          <w:rFonts w:ascii="Arial" w:hAnsi="Arial"/>
          <w:lang w:val="cs-CZ"/>
        </w:rPr>
      </w:pPr>
    </w:p>
    <w:p w:rsidR="00000000" w:rsidRDefault="002E5043">
      <w:pPr>
        <w:rPr>
          <w:rFonts w:ascii="Arial" w:hAnsi="Arial" w:cs="Arial"/>
          <w:b/>
          <w:sz w:val="32"/>
          <w:szCs w:val="32"/>
          <w:lang w:val="cs-CZ"/>
        </w:rPr>
      </w:pPr>
      <w:r w:rsidRPr="002E5043">
        <w:rPr>
          <w:rFonts w:ascii="Arial" w:hAnsi="Arial" w:cs="Arial"/>
          <w:b/>
          <w:sz w:val="32"/>
          <w:szCs w:val="32"/>
          <w:lang w:val="cs-CZ"/>
        </w:rPr>
        <w:t>Umíte poskytnout první pomoc?</w:t>
      </w:r>
    </w:p>
    <w:p w:rsidR="00130AA1" w:rsidRPr="00F139FA" w:rsidRDefault="002E5043" w:rsidP="002E5043">
      <w:pPr>
        <w:rPr>
          <w:rFonts w:ascii="Arial" w:hAnsi="Arial" w:cs="Arial"/>
          <w:b/>
          <w:sz w:val="32"/>
          <w:szCs w:val="32"/>
          <w:lang w:val="cs-CZ"/>
        </w:rPr>
      </w:pPr>
      <w:r w:rsidRPr="002E5043">
        <w:rPr>
          <w:rFonts w:ascii="Arial" w:hAnsi="Arial" w:cs="Arial"/>
          <w:b/>
          <w:sz w:val="32"/>
          <w:szCs w:val="32"/>
          <w:lang w:val="cs-CZ"/>
        </w:rPr>
        <w:t>Přijďte si to vyzkoušet</w:t>
      </w:r>
      <w:r w:rsidR="00F139FA">
        <w:rPr>
          <w:rFonts w:ascii="Arial" w:hAnsi="Arial" w:cs="Arial"/>
          <w:b/>
          <w:sz w:val="32"/>
          <w:szCs w:val="32"/>
          <w:lang w:val="cs-CZ"/>
        </w:rPr>
        <w:t xml:space="preserve"> a </w:t>
      </w:r>
      <w:r w:rsidR="004500C1" w:rsidRPr="004500C1">
        <w:rPr>
          <w:rFonts w:ascii="Arial" w:hAnsi="Arial" w:cs="Arial"/>
          <w:b/>
          <w:sz w:val="32"/>
          <w:szCs w:val="32"/>
          <w:lang w:val="cs-CZ"/>
        </w:rPr>
        <w:t>odhalit nejasnosti a mýty v poskytování první pomoci</w:t>
      </w:r>
      <w:r w:rsidR="00F823E8">
        <w:rPr>
          <w:rFonts w:ascii="Arial" w:hAnsi="Arial" w:cs="Arial"/>
          <w:b/>
          <w:sz w:val="32"/>
          <w:szCs w:val="32"/>
          <w:lang w:val="cs-CZ"/>
        </w:rPr>
        <w:t>.</w:t>
      </w:r>
    </w:p>
    <w:p w:rsidR="00000000" w:rsidRDefault="00067594">
      <w:pPr>
        <w:rPr>
          <w:rFonts w:ascii="Arial" w:hAnsi="Arial" w:cs="Arial"/>
          <w:b/>
          <w:sz w:val="32"/>
          <w:szCs w:val="32"/>
          <w:lang w:val="cs-CZ"/>
        </w:rPr>
      </w:pPr>
    </w:p>
    <w:p w:rsidR="00064939" w:rsidRPr="002E5043" w:rsidRDefault="002E5043" w:rsidP="00064939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Cs w:val="24"/>
          <w:lang w:val="cs-CZ"/>
        </w:rPr>
      </w:pPr>
      <w:r w:rsidRPr="002E5043">
        <w:rPr>
          <w:rFonts w:ascii="Arial" w:hAnsi="Arial" w:cs="Arial"/>
          <w:b/>
          <w:szCs w:val="24"/>
          <w:lang w:val="cs-CZ"/>
        </w:rPr>
        <w:t xml:space="preserve">Ve středu 27. dubna 2016 od 10:45 do </w:t>
      </w:r>
      <w:r>
        <w:rPr>
          <w:rFonts w:ascii="Arial" w:hAnsi="Arial" w:cs="Arial"/>
          <w:b/>
          <w:szCs w:val="24"/>
          <w:lang w:val="cs-CZ"/>
        </w:rPr>
        <w:t>17:15 hodin</w:t>
      </w:r>
      <w:r w:rsidRPr="002E5043">
        <w:rPr>
          <w:rFonts w:ascii="Arial" w:hAnsi="Arial" w:cs="Arial"/>
          <w:b/>
          <w:szCs w:val="24"/>
          <w:lang w:val="cs-CZ"/>
        </w:rPr>
        <w:t xml:space="preserve"> pořádá společnost Skanska </w:t>
      </w:r>
      <w:r w:rsidR="000B3D0D">
        <w:rPr>
          <w:rFonts w:ascii="Arial" w:hAnsi="Arial" w:cs="Arial"/>
          <w:b/>
          <w:szCs w:val="24"/>
          <w:lang w:val="cs-CZ"/>
        </w:rPr>
        <w:t xml:space="preserve">v rámci Týdne bezpečnosti </w:t>
      </w:r>
      <w:r w:rsidRPr="002E5043">
        <w:rPr>
          <w:rFonts w:ascii="Arial" w:hAnsi="Arial" w:cs="Arial"/>
          <w:b/>
          <w:szCs w:val="24"/>
          <w:lang w:val="cs-CZ"/>
        </w:rPr>
        <w:t>seminář o první pomoci</w:t>
      </w:r>
      <w:r w:rsidR="00BA615E" w:rsidRPr="00BA615E">
        <w:rPr>
          <w:rFonts w:ascii="Arial" w:hAnsi="Arial" w:cs="Arial"/>
          <w:b/>
          <w:szCs w:val="24"/>
          <w:lang w:val="cs-CZ"/>
        </w:rPr>
        <w:t xml:space="preserve"> </w:t>
      </w:r>
      <w:r w:rsidR="00BA615E" w:rsidRPr="002E5043">
        <w:rPr>
          <w:rFonts w:ascii="Arial" w:hAnsi="Arial" w:cs="Arial"/>
          <w:b/>
          <w:szCs w:val="24"/>
          <w:lang w:val="cs-CZ"/>
        </w:rPr>
        <w:t>otevřený</w:t>
      </w:r>
      <w:r w:rsidR="00BA615E">
        <w:rPr>
          <w:rFonts w:ascii="Arial" w:hAnsi="Arial" w:cs="Arial"/>
          <w:b/>
          <w:szCs w:val="24"/>
          <w:lang w:val="cs-CZ"/>
        </w:rPr>
        <w:t xml:space="preserve"> pro veřejnost</w:t>
      </w:r>
      <w:r w:rsidRPr="002E5043">
        <w:rPr>
          <w:rFonts w:ascii="Arial" w:hAnsi="Arial" w:cs="Arial"/>
          <w:b/>
          <w:szCs w:val="24"/>
          <w:lang w:val="cs-CZ"/>
        </w:rPr>
        <w:t>, který se koná v horním vestibulu železniční stanice Plzeň hlavní nádraží.</w:t>
      </w:r>
    </w:p>
    <w:p w:rsidR="00064939" w:rsidRPr="002E5043" w:rsidRDefault="00064939" w:rsidP="00064939">
      <w:pPr>
        <w:rPr>
          <w:rFonts w:ascii="Arial" w:hAnsi="Arial" w:cs="Arial"/>
          <w:noProof/>
          <w:szCs w:val="28"/>
          <w:lang w:val="cs-CZ"/>
        </w:rPr>
      </w:pPr>
    </w:p>
    <w:p w:rsidR="00000000" w:rsidRDefault="000B3D0D">
      <w:pPr>
        <w:autoSpaceDE w:val="0"/>
        <w:autoSpaceDN w:val="0"/>
        <w:adjustRightInd w:val="0"/>
        <w:spacing w:line="240" w:lineRule="auto"/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>Příchozí se n</w:t>
      </w:r>
      <w:r w:rsidR="002E5043" w:rsidRPr="002E5043">
        <w:rPr>
          <w:rFonts w:ascii="Arial" w:hAnsi="Arial" w:cs="Arial"/>
          <w:szCs w:val="24"/>
          <w:lang w:val="cs-CZ"/>
        </w:rPr>
        <w:t>aučí zachránit život v několika krocích</w:t>
      </w:r>
      <w:r>
        <w:rPr>
          <w:rFonts w:ascii="Arial" w:hAnsi="Arial" w:cs="Arial"/>
          <w:szCs w:val="24"/>
          <w:lang w:val="cs-CZ"/>
        </w:rPr>
        <w:t>.</w:t>
      </w:r>
      <w:r w:rsidRPr="000B3D0D">
        <w:rPr>
          <w:rFonts w:ascii="Arial" w:hAnsi="Arial" w:cs="Arial"/>
          <w:szCs w:val="24"/>
          <w:lang w:val="cs-CZ"/>
        </w:rPr>
        <w:t xml:space="preserve"> </w:t>
      </w:r>
      <w:r>
        <w:rPr>
          <w:rFonts w:ascii="Arial" w:hAnsi="Arial" w:cs="Arial"/>
          <w:szCs w:val="24"/>
          <w:lang w:val="cs-CZ"/>
        </w:rPr>
        <w:t>Budou moci p</w:t>
      </w:r>
      <w:r w:rsidRPr="002E5043">
        <w:rPr>
          <w:rFonts w:ascii="Arial" w:hAnsi="Arial" w:cs="Arial"/>
          <w:szCs w:val="24"/>
          <w:lang w:val="cs-CZ"/>
        </w:rPr>
        <w:t>ozn</w:t>
      </w:r>
      <w:r>
        <w:rPr>
          <w:rFonts w:ascii="Arial" w:hAnsi="Arial" w:cs="Arial"/>
          <w:szCs w:val="24"/>
          <w:lang w:val="cs-CZ"/>
        </w:rPr>
        <w:t>a</w:t>
      </w:r>
      <w:r w:rsidRPr="002E5043">
        <w:rPr>
          <w:rFonts w:ascii="Arial" w:hAnsi="Arial" w:cs="Arial"/>
          <w:szCs w:val="24"/>
          <w:lang w:val="cs-CZ"/>
        </w:rPr>
        <w:t>t veškerou zásahovou techniku</w:t>
      </w:r>
      <w:r>
        <w:rPr>
          <w:rFonts w:ascii="Arial" w:hAnsi="Arial" w:cs="Arial"/>
          <w:szCs w:val="24"/>
          <w:lang w:val="cs-CZ"/>
        </w:rPr>
        <w:t xml:space="preserve"> a </w:t>
      </w:r>
      <w:r>
        <w:rPr>
          <w:rFonts w:ascii="Arial" w:hAnsi="Arial" w:cs="Arial"/>
          <w:szCs w:val="24"/>
          <w:lang w:val="cs-CZ"/>
        </w:rPr>
        <w:t>v</w:t>
      </w:r>
      <w:r w:rsidR="002E5043" w:rsidRPr="002E5043">
        <w:rPr>
          <w:rFonts w:ascii="Arial" w:hAnsi="Arial" w:cs="Arial"/>
          <w:szCs w:val="24"/>
          <w:lang w:val="cs-CZ"/>
        </w:rPr>
        <w:t>še si vyzkouš</w:t>
      </w:r>
      <w:r>
        <w:rPr>
          <w:rFonts w:ascii="Arial" w:hAnsi="Arial" w:cs="Arial"/>
          <w:szCs w:val="24"/>
          <w:lang w:val="cs-CZ"/>
        </w:rPr>
        <w:t>et</w:t>
      </w:r>
      <w:r w:rsidR="002E5043" w:rsidRPr="002E5043">
        <w:rPr>
          <w:rFonts w:ascii="Arial" w:hAnsi="Arial" w:cs="Arial"/>
          <w:szCs w:val="24"/>
          <w:lang w:val="cs-CZ"/>
        </w:rPr>
        <w:t xml:space="preserve"> pod dohledem profesionál</w:t>
      </w:r>
      <w:r>
        <w:rPr>
          <w:rFonts w:ascii="Arial" w:hAnsi="Arial" w:cs="Arial"/>
          <w:szCs w:val="24"/>
          <w:lang w:val="cs-CZ"/>
        </w:rPr>
        <w:t>ních záchranářů, kteří také předvedou o</w:t>
      </w:r>
      <w:r w:rsidR="002E5043" w:rsidRPr="002E5043">
        <w:rPr>
          <w:rFonts w:ascii="Arial" w:hAnsi="Arial" w:cs="Arial"/>
          <w:szCs w:val="24"/>
          <w:lang w:val="cs-CZ"/>
        </w:rPr>
        <w:t>šetření realisticky maskovaných traumat</w:t>
      </w:r>
      <w:r w:rsidR="00BA615E">
        <w:rPr>
          <w:rFonts w:ascii="Arial" w:hAnsi="Arial" w:cs="Arial"/>
          <w:szCs w:val="24"/>
          <w:lang w:val="cs-CZ"/>
        </w:rPr>
        <w:t>. Záchranáři se budou věnovat také omylům</w:t>
      </w:r>
      <w:r w:rsidR="002E5043" w:rsidRPr="002E5043">
        <w:rPr>
          <w:rFonts w:ascii="Arial" w:hAnsi="Arial" w:cs="Arial"/>
          <w:szCs w:val="24"/>
          <w:lang w:val="cs-CZ"/>
        </w:rPr>
        <w:t xml:space="preserve"> a mýt</w:t>
      </w:r>
      <w:r w:rsidR="00BA615E">
        <w:rPr>
          <w:rFonts w:ascii="Arial" w:hAnsi="Arial" w:cs="Arial"/>
          <w:szCs w:val="24"/>
          <w:lang w:val="cs-CZ"/>
        </w:rPr>
        <w:t>ům</w:t>
      </w:r>
      <w:r w:rsidR="002E5043" w:rsidRPr="002E5043">
        <w:rPr>
          <w:rFonts w:ascii="Arial" w:hAnsi="Arial" w:cs="Arial"/>
          <w:szCs w:val="24"/>
          <w:lang w:val="cs-CZ"/>
        </w:rPr>
        <w:t xml:space="preserve"> v poskytování první pomoci</w:t>
      </w:r>
      <w:r w:rsidR="00F139FA">
        <w:rPr>
          <w:rFonts w:ascii="Arial" w:hAnsi="Arial" w:cs="Arial"/>
          <w:szCs w:val="24"/>
          <w:lang w:val="cs-CZ"/>
        </w:rPr>
        <w:t>.</w:t>
      </w:r>
    </w:p>
    <w:p w:rsidR="002E5043" w:rsidRPr="002E5043" w:rsidRDefault="002E5043" w:rsidP="002E5043">
      <w:pPr>
        <w:spacing w:line="276" w:lineRule="auto"/>
        <w:rPr>
          <w:rFonts w:ascii="Arial" w:hAnsi="Arial" w:cs="Arial"/>
          <w:b/>
          <w:szCs w:val="24"/>
          <w:lang w:val="cs-CZ"/>
        </w:rPr>
      </w:pPr>
    </w:p>
    <w:p w:rsidR="002E5043" w:rsidRPr="002E5043" w:rsidRDefault="002E5043" w:rsidP="002E5043">
      <w:pPr>
        <w:autoSpaceDE w:val="0"/>
        <w:autoSpaceDN w:val="0"/>
        <w:adjustRightInd w:val="0"/>
        <w:rPr>
          <w:rFonts w:ascii="Arial" w:hAnsi="Arial" w:cs="Arial"/>
          <w:szCs w:val="24"/>
          <w:lang w:val="cs-CZ"/>
        </w:rPr>
      </w:pPr>
      <w:r w:rsidRPr="002E5043">
        <w:rPr>
          <w:rFonts w:ascii="Arial" w:hAnsi="Arial" w:cs="Arial"/>
          <w:i/>
          <w:szCs w:val="24"/>
          <w:lang w:val="cs-CZ"/>
        </w:rPr>
        <w:t>„Bezpečnost a ochrana zdraví při práci je celoročně naší absolutní prioritou. Vzhledem k tomu, že již pátým rokem modernizujeme železniční uzel v Plzni, tak právě zde chceme touto akcí podpořit Skanska Týden bezpečnosti, při kterém si připomínáme, že lidské zdraví a život nelze ničím nahradit,“</w:t>
      </w:r>
      <w:r w:rsidRPr="002E5043">
        <w:rPr>
          <w:rFonts w:ascii="Arial" w:hAnsi="Arial" w:cs="Arial"/>
          <w:szCs w:val="24"/>
          <w:lang w:val="cs-CZ"/>
        </w:rPr>
        <w:t xml:space="preserve"> říká projektový manažer stavby Jan Mitlöhner </w:t>
      </w:r>
      <w:proofErr w:type="gramStart"/>
      <w:r w:rsidRPr="002E5043">
        <w:rPr>
          <w:rFonts w:ascii="Arial" w:hAnsi="Arial" w:cs="Arial"/>
          <w:szCs w:val="24"/>
          <w:lang w:val="cs-CZ"/>
        </w:rPr>
        <w:t>ze</w:t>
      </w:r>
      <w:proofErr w:type="gramEnd"/>
      <w:r w:rsidRPr="002E5043">
        <w:rPr>
          <w:rFonts w:ascii="Arial" w:hAnsi="Arial" w:cs="Arial"/>
          <w:szCs w:val="24"/>
          <w:lang w:val="cs-CZ"/>
        </w:rPr>
        <w:t xml:space="preserve"> společnosti Skanska. </w:t>
      </w:r>
    </w:p>
    <w:p w:rsidR="00DD2D74" w:rsidRDefault="00DD2D74" w:rsidP="002E0308">
      <w:pPr>
        <w:pStyle w:val="Zhlav"/>
        <w:pBdr>
          <w:bottom w:val="single" w:sz="12" w:space="1" w:color="auto"/>
        </w:pBdr>
        <w:tabs>
          <w:tab w:val="clear" w:pos="4536"/>
          <w:tab w:val="clear" w:pos="9072"/>
        </w:tabs>
        <w:spacing w:line="240" w:lineRule="auto"/>
        <w:rPr>
          <w:rFonts w:ascii="Arial" w:hAnsi="Arial" w:cs="Arial"/>
          <w:szCs w:val="24"/>
          <w:lang w:val="cs-CZ"/>
        </w:rPr>
      </w:pPr>
    </w:p>
    <w:p w:rsidR="00A04A1A" w:rsidRPr="001C7230" w:rsidRDefault="00A04A1A" w:rsidP="002E0308">
      <w:pPr>
        <w:pStyle w:val="Zhlav"/>
        <w:pBdr>
          <w:bottom w:val="single" w:sz="12" w:space="1" w:color="auto"/>
        </w:pBdr>
        <w:tabs>
          <w:tab w:val="clear" w:pos="4536"/>
          <w:tab w:val="clear" w:pos="9072"/>
        </w:tabs>
        <w:spacing w:line="240" w:lineRule="auto"/>
        <w:rPr>
          <w:rFonts w:ascii="Arial" w:hAnsi="Arial" w:cs="Arial"/>
          <w:szCs w:val="24"/>
          <w:lang w:val="cs-CZ"/>
        </w:rPr>
      </w:pPr>
    </w:p>
    <w:p w:rsidR="00EE2AE9" w:rsidRPr="001C7230" w:rsidRDefault="00EE2AE9" w:rsidP="00243682">
      <w:pPr>
        <w:pStyle w:val="Zhlav"/>
        <w:tabs>
          <w:tab w:val="clear" w:pos="4536"/>
          <w:tab w:val="clear" w:pos="9072"/>
        </w:tabs>
        <w:spacing w:line="240" w:lineRule="auto"/>
        <w:rPr>
          <w:rFonts w:ascii="Arial" w:hAnsi="Arial" w:cs="Arial"/>
          <w:szCs w:val="24"/>
          <w:lang w:val="cs-CZ"/>
        </w:rPr>
      </w:pPr>
    </w:p>
    <w:p w:rsidR="00EE2AE9" w:rsidRPr="001C7230" w:rsidRDefault="000E4C34" w:rsidP="00243682">
      <w:pPr>
        <w:tabs>
          <w:tab w:val="left" w:pos="8080"/>
          <w:tab w:val="left" w:pos="8222"/>
        </w:tabs>
        <w:spacing w:line="240" w:lineRule="auto"/>
        <w:ind w:right="567"/>
        <w:rPr>
          <w:rFonts w:ascii="Arial" w:hAnsi="Arial" w:cs="Arial"/>
          <w:b/>
          <w:noProof/>
          <w:szCs w:val="24"/>
          <w:lang w:val="cs-CZ"/>
        </w:rPr>
      </w:pPr>
      <w:r w:rsidRPr="001C7230">
        <w:rPr>
          <w:rFonts w:ascii="Arial" w:hAnsi="Arial" w:cs="Arial"/>
          <w:b/>
          <w:noProof/>
          <w:szCs w:val="24"/>
          <w:lang w:val="cs-CZ"/>
        </w:rPr>
        <w:t>Kontakt</w:t>
      </w:r>
      <w:r w:rsidR="00EE2AE9" w:rsidRPr="001C7230">
        <w:rPr>
          <w:rFonts w:ascii="Arial" w:hAnsi="Arial" w:cs="Arial"/>
          <w:b/>
          <w:noProof/>
          <w:szCs w:val="24"/>
          <w:lang w:val="cs-CZ"/>
        </w:rPr>
        <w:t>:</w:t>
      </w:r>
    </w:p>
    <w:p w:rsidR="00D76D70" w:rsidRDefault="001C7230" w:rsidP="00130AA1">
      <w:pPr>
        <w:rPr>
          <w:rFonts w:ascii="Arial" w:hAnsi="Arial" w:cs="Arial"/>
          <w:noProof/>
          <w:color w:val="000000"/>
          <w:szCs w:val="24"/>
          <w:lang w:val="cs-CZ"/>
        </w:rPr>
      </w:pPr>
      <w:r w:rsidRPr="001C7230">
        <w:rPr>
          <w:rFonts w:ascii="Arial" w:hAnsi="Arial" w:cs="Arial"/>
          <w:noProof/>
          <w:color w:val="000000"/>
          <w:szCs w:val="24"/>
          <w:lang w:val="cs-CZ"/>
        </w:rPr>
        <w:t xml:space="preserve">Ondřej Svatoň, </w:t>
      </w:r>
      <w:r w:rsidR="00D76D70">
        <w:rPr>
          <w:rFonts w:ascii="Arial" w:hAnsi="Arial" w:cs="Arial"/>
          <w:noProof/>
          <w:color w:val="000000"/>
          <w:szCs w:val="24"/>
          <w:lang w:val="cs-CZ"/>
        </w:rPr>
        <w:t>ředitel</w:t>
      </w:r>
      <w:r w:rsidRPr="001C7230">
        <w:rPr>
          <w:rFonts w:ascii="Arial" w:hAnsi="Arial" w:cs="Arial"/>
          <w:noProof/>
          <w:color w:val="000000"/>
          <w:szCs w:val="24"/>
          <w:lang w:val="cs-CZ"/>
        </w:rPr>
        <w:t xml:space="preserve"> </w:t>
      </w:r>
      <w:r w:rsidR="0078044E">
        <w:rPr>
          <w:rFonts w:ascii="Arial" w:hAnsi="Arial" w:cs="Arial"/>
          <w:noProof/>
          <w:color w:val="000000"/>
          <w:szCs w:val="24"/>
          <w:lang w:val="cs-CZ"/>
        </w:rPr>
        <w:t>Komunikace</w:t>
      </w:r>
      <w:r w:rsidR="0078044E" w:rsidRPr="001C7230">
        <w:rPr>
          <w:rFonts w:ascii="Arial" w:hAnsi="Arial" w:cs="Arial"/>
          <w:noProof/>
          <w:color w:val="000000"/>
          <w:szCs w:val="24"/>
          <w:lang w:val="cs-CZ"/>
        </w:rPr>
        <w:t xml:space="preserve"> </w:t>
      </w:r>
      <w:r w:rsidR="0078044E">
        <w:rPr>
          <w:rFonts w:ascii="Arial" w:hAnsi="Arial" w:cs="Arial"/>
          <w:noProof/>
          <w:color w:val="000000"/>
          <w:szCs w:val="24"/>
          <w:lang w:val="cs-CZ"/>
        </w:rPr>
        <w:t>a m</w:t>
      </w:r>
      <w:r w:rsidRPr="001C7230">
        <w:rPr>
          <w:rFonts w:ascii="Arial" w:hAnsi="Arial" w:cs="Arial"/>
          <w:noProof/>
          <w:color w:val="000000"/>
          <w:szCs w:val="24"/>
          <w:lang w:val="cs-CZ"/>
        </w:rPr>
        <w:t>arketing</w:t>
      </w:r>
      <w:r w:rsidR="0078044E">
        <w:rPr>
          <w:rFonts w:ascii="Arial" w:hAnsi="Arial" w:cs="Arial"/>
          <w:noProof/>
          <w:color w:val="000000"/>
          <w:szCs w:val="24"/>
          <w:lang w:val="cs-CZ"/>
        </w:rPr>
        <w:t>u</w:t>
      </w:r>
      <w:r w:rsidR="00D76D70">
        <w:rPr>
          <w:rFonts w:ascii="Arial" w:hAnsi="Arial" w:cs="Arial"/>
          <w:noProof/>
          <w:color w:val="000000"/>
          <w:szCs w:val="24"/>
          <w:lang w:val="cs-CZ"/>
        </w:rPr>
        <w:t xml:space="preserve"> Skanska</w:t>
      </w:r>
    </w:p>
    <w:p w:rsidR="00130AA1" w:rsidRPr="001C7230" w:rsidRDefault="00A07577" w:rsidP="00130AA1">
      <w:pPr>
        <w:rPr>
          <w:rFonts w:ascii="Arial" w:hAnsi="Arial" w:cs="Arial"/>
          <w:noProof/>
          <w:color w:val="000000"/>
          <w:szCs w:val="24"/>
          <w:lang w:val="cs-CZ"/>
        </w:rPr>
      </w:pPr>
      <w:r w:rsidRPr="001C7230">
        <w:rPr>
          <w:rFonts w:ascii="Arial" w:hAnsi="Arial" w:cs="Arial"/>
          <w:noProof/>
          <w:color w:val="000000"/>
          <w:szCs w:val="24"/>
          <w:lang w:val="cs-CZ"/>
        </w:rPr>
        <w:t xml:space="preserve">tel: +420 </w:t>
      </w:r>
      <w:r w:rsidR="001C7230" w:rsidRPr="001C7230">
        <w:rPr>
          <w:rFonts w:ascii="Arial" w:hAnsi="Arial" w:cs="Arial"/>
          <w:noProof/>
          <w:color w:val="000000"/>
          <w:szCs w:val="24"/>
          <w:lang w:val="cs-CZ"/>
        </w:rPr>
        <w:t>737 256 304</w:t>
      </w:r>
    </w:p>
    <w:p w:rsidR="009A26E6" w:rsidRDefault="009A26E6" w:rsidP="00130AA1">
      <w:pPr>
        <w:rPr>
          <w:rFonts w:ascii="Arial" w:hAnsi="Arial" w:cs="Arial"/>
          <w:noProof/>
          <w:color w:val="000000"/>
          <w:szCs w:val="24"/>
          <w:lang w:val="cs-CZ"/>
        </w:rPr>
      </w:pPr>
      <w:r w:rsidRPr="001C7230">
        <w:rPr>
          <w:rFonts w:ascii="Arial" w:hAnsi="Arial" w:cs="Arial"/>
          <w:noProof/>
          <w:color w:val="000000"/>
          <w:szCs w:val="24"/>
          <w:lang w:val="cs-CZ"/>
        </w:rPr>
        <w:t xml:space="preserve">email: </w:t>
      </w:r>
      <w:hyperlink r:id="rId7" w:history="1">
        <w:r w:rsidR="001822EC" w:rsidRPr="008109C6">
          <w:rPr>
            <w:rStyle w:val="Hypertextovodkaz"/>
            <w:rFonts w:ascii="Arial" w:hAnsi="Arial" w:cs="Arial"/>
            <w:noProof/>
            <w:szCs w:val="24"/>
            <w:lang w:val="cs-CZ"/>
          </w:rPr>
          <w:t>tiskove.centrum@skanska.cz</w:t>
        </w:r>
      </w:hyperlink>
    </w:p>
    <w:p w:rsidR="00631DDC" w:rsidRPr="001C7230" w:rsidRDefault="00631DDC" w:rsidP="00631DDC">
      <w:pPr>
        <w:pStyle w:val="Zkladntext"/>
        <w:rPr>
          <w:rFonts w:ascii="Arial" w:hAnsi="Arial" w:cs="Arial"/>
          <w:noProof/>
          <w:szCs w:val="24"/>
          <w:lang w:val="cs-CZ"/>
        </w:rPr>
      </w:pPr>
    </w:p>
    <w:p w:rsidR="00067594" w:rsidRDefault="00D478A5">
      <w:pPr>
        <w:pStyle w:val="Zkladntext"/>
        <w:rPr>
          <w:noProof/>
        </w:rPr>
      </w:pPr>
      <w:r w:rsidRPr="001C7230">
        <w:rPr>
          <w:rFonts w:ascii="Arial" w:hAnsi="Arial" w:cs="Arial"/>
          <w:i/>
          <w:noProof/>
          <w:szCs w:val="24"/>
          <w:lang w:val="cs-CZ"/>
        </w:rPr>
        <w:t>Tiskové zprávy najdete na</w:t>
      </w:r>
      <w:r w:rsidR="00CD31D7">
        <w:rPr>
          <w:rFonts w:ascii="Arial" w:hAnsi="Arial" w:cs="Arial"/>
          <w:i/>
          <w:noProof/>
          <w:szCs w:val="24"/>
          <w:lang w:val="cs-CZ"/>
        </w:rPr>
        <w:t xml:space="preserve"> </w:t>
      </w:r>
      <w:hyperlink r:id="rId8" w:history="1">
        <w:r w:rsidR="00CD31D7" w:rsidRPr="002B3C6A">
          <w:rPr>
            <w:rStyle w:val="Hypertextovodkaz"/>
          </w:rPr>
          <w:t>www.skanska.cz/cz/News-and-press</w:t>
        </w:r>
      </w:hyperlink>
    </w:p>
    <w:sectPr w:rsidR="00067594" w:rsidSect="002E5043">
      <w:headerReference w:type="default" r:id="rId9"/>
      <w:footerReference w:type="default" r:id="rId10"/>
      <w:pgSz w:w="11906" w:h="16838"/>
      <w:pgMar w:top="1276" w:right="2125" w:bottom="1417" w:left="184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594" w:rsidRDefault="00067594" w:rsidP="00821309">
      <w:pPr>
        <w:spacing w:line="240" w:lineRule="auto"/>
      </w:pPr>
      <w:r>
        <w:separator/>
      </w:r>
    </w:p>
  </w:endnote>
  <w:endnote w:type="continuationSeparator" w:id="0">
    <w:p w:rsidR="00067594" w:rsidRDefault="00067594" w:rsidP="008213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kanska Sans Regula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anskaSans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C18" w:rsidRPr="007F005B" w:rsidRDefault="002A1C18" w:rsidP="00821309">
    <w:pPr>
      <w:autoSpaceDE w:val="0"/>
      <w:autoSpaceDN w:val="0"/>
      <w:adjustRightInd w:val="0"/>
      <w:spacing w:line="240" w:lineRule="auto"/>
      <w:rPr>
        <w:rFonts w:ascii="Arial" w:hAnsi="Arial" w:cs="Arial"/>
        <w:b/>
        <w:i/>
        <w:iCs/>
        <w:sz w:val="20"/>
      </w:rPr>
    </w:pPr>
  </w:p>
  <w:p w:rsidR="00ED303B" w:rsidRPr="007F005B" w:rsidRDefault="00ED303B" w:rsidP="00821309">
    <w:pPr>
      <w:autoSpaceDE w:val="0"/>
      <w:autoSpaceDN w:val="0"/>
      <w:adjustRightInd w:val="0"/>
      <w:spacing w:line="240" w:lineRule="auto"/>
      <w:rPr>
        <w:rFonts w:ascii="Arial" w:hAnsi="Arial" w:cs="Arial"/>
        <w:b/>
        <w:i/>
        <w:iCs/>
        <w:sz w:val="20"/>
      </w:rPr>
    </w:pPr>
  </w:p>
  <w:p w:rsidR="00821309" w:rsidRPr="001C7230" w:rsidRDefault="001C7230">
    <w:pPr>
      <w:pStyle w:val="Zpat"/>
      <w:rPr>
        <w:noProof/>
        <w:lang w:val="cs-CZ"/>
      </w:rPr>
    </w:pPr>
    <w:r w:rsidRPr="001C7230">
      <w:rPr>
        <w:rFonts w:ascii="Arial" w:hAnsi="Arial" w:cs="Arial"/>
        <w:b/>
        <w:i/>
        <w:iCs/>
        <w:noProof/>
        <w:sz w:val="20"/>
        <w:lang w:val="cs-CZ"/>
      </w:rPr>
      <w:t>Skanska</w:t>
    </w:r>
    <w:r w:rsidRPr="001C7230">
      <w:rPr>
        <w:rFonts w:ascii="Arial" w:hAnsi="Arial" w:cs="Arial"/>
        <w:i/>
        <w:iCs/>
        <w:noProof/>
        <w:sz w:val="20"/>
        <w:lang w:val="cs-CZ"/>
      </w:rPr>
      <w:t xml:space="preserve"> je celosvětově jedna z největších společností poskytujících služby v oblasti stavebnictví, komerčního a rezidenčního developmentu a PPP projektů. Na vybraných trzích ve Skandinávii, Evropě a USA působí více než </w:t>
    </w:r>
    <w:r w:rsidR="00E32182">
      <w:rPr>
        <w:rFonts w:ascii="Arial" w:hAnsi="Arial" w:cs="Arial"/>
        <w:i/>
        <w:iCs/>
        <w:noProof/>
        <w:sz w:val="20"/>
        <w:lang w:val="cs-CZ"/>
      </w:rPr>
      <w:t>43</w:t>
    </w:r>
    <w:r w:rsidRPr="001C7230">
      <w:rPr>
        <w:rFonts w:ascii="Arial" w:hAnsi="Arial" w:cs="Arial"/>
        <w:i/>
        <w:iCs/>
        <w:noProof/>
        <w:sz w:val="20"/>
        <w:lang w:val="cs-CZ"/>
      </w:rPr>
      <w:t xml:space="preserve"> tisíc jejích zaměstnanců. Skupina Skanska vstoupila na český a slovenský trh v roce 2000 a zabývá se výstavbou dopravní infrastruktury, veřejných zařízení a inženýrských sítí, vyrábí vlastní produkty a zajišťuje si zdroje pro výstavbu. Administrativní, výrobní a obchodní prostory zajišťuje od developmentu až po facility management. V oblasti rezidenčního developmentu se zaměřuje na budovy šetrné ke svému okolí i lidem, kteří je obývají. Při výstavbě </w:t>
    </w:r>
    <w:r w:rsidR="00FD270F">
      <w:rPr>
        <w:rFonts w:ascii="Arial" w:hAnsi="Arial" w:cs="Arial"/>
        <w:i/>
        <w:iCs/>
        <w:noProof/>
        <w:sz w:val="20"/>
        <w:lang w:val="cs-CZ"/>
      </w:rPr>
      <w:t>minimalizuje ekologickou zátěž,</w:t>
    </w:r>
    <w:r w:rsidRPr="001C7230">
      <w:rPr>
        <w:rFonts w:ascii="Arial" w:hAnsi="Arial" w:cs="Arial"/>
        <w:i/>
        <w:iCs/>
        <w:noProof/>
        <w:sz w:val="20"/>
        <w:lang w:val="cs-CZ"/>
      </w:rPr>
      <w:t xml:space="preserve"> využívá obnovitelných zdrojů</w:t>
    </w:r>
    <w:r w:rsidR="00FD270F">
      <w:rPr>
        <w:rFonts w:ascii="Arial" w:hAnsi="Arial" w:cs="Arial"/>
        <w:i/>
        <w:iCs/>
        <w:noProof/>
        <w:sz w:val="20"/>
        <w:lang w:val="cs-CZ"/>
      </w:rPr>
      <w:t xml:space="preserve"> a dbá na bezpečnost práce</w:t>
    </w:r>
    <w:r w:rsidRPr="001C7230">
      <w:rPr>
        <w:rFonts w:ascii="Arial" w:hAnsi="Arial" w:cs="Arial"/>
        <w:i/>
        <w:iCs/>
        <w:noProof/>
        <w:sz w:val="20"/>
        <w:lang w:val="cs-CZ"/>
      </w:rPr>
      <w:t xml:space="preserve">. Skanska prosazuje principy společensky odpovědného </w:t>
    </w:r>
    <w:r w:rsidR="00FD270F">
      <w:rPr>
        <w:rFonts w:ascii="Arial" w:hAnsi="Arial" w:cs="Arial"/>
        <w:i/>
        <w:iCs/>
        <w:noProof/>
        <w:sz w:val="20"/>
        <w:lang w:val="cs-CZ"/>
      </w:rPr>
      <w:t xml:space="preserve">a etického </w:t>
    </w:r>
    <w:r w:rsidRPr="001C7230">
      <w:rPr>
        <w:rFonts w:ascii="Arial" w:hAnsi="Arial" w:cs="Arial"/>
        <w:i/>
        <w:iCs/>
        <w:noProof/>
        <w:sz w:val="20"/>
        <w:lang w:val="cs-CZ"/>
      </w:rPr>
      <w:t>podnikání v environmentální, sociální i ekonomické rovině.</w:t>
    </w:r>
  </w:p>
  <w:p w:rsidR="00821309" w:rsidRDefault="0082130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594" w:rsidRDefault="00067594" w:rsidP="00821309">
      <w:pPr>
        <w:spacing w:line="240" w:lineRule="auto"/>
      </w:pPr>
      <w:r>
        <w:separator/>
      </w:r>
    </w:p>
  </w:footnote>
  <w:footnote w:type="continuationSeparator" w:id="0">
    <w:p w:rsidR="00067594" w:rsidRDefault="00067594" w:rsidP="0082130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E84" w:rsidRPr="00331F6B" w:rsidRDefault="00F03E84">
    <w:pPr>
      <w:pStyle w:val="Zhlav"/>
      <w:rPr>
        <w:lang w:val="cs-CZ"/>
      </w:rPr>
    </w:pPr>
  </w:p>
  <w:p w:rsidR="00F03E84" w:rsidRPr="00331F6B" w:rsidRDefault="00F03E84">
    <w:pPr>
      <w:pStyle w:val="Zhlav"/>
      <w:rPr>
        <w:lang w:val="cs-CZ"/>
      </w:rPr>
    </w:pPr>
  </w:p>
  <w:p w:rsidR="00F03E84" w:rsidRPr="00331F6B" w:rsidRDefault="00F03E84">
    <w:pPr>
      <w:pStyle w:val="Zhlav"/>
      <w:rPr>
        <w:lang w:val="cs-CZ"/>
      </w:rPr>
    </w:pPr>
  </w:p>
  <w:p w:rsidR="00F03E84" w:rsidRPr="00331F6B" w:rsidRDefault="00F03E84" w:rsidP="00F03E84">
    <w:pPr>
      <w:pStyle w:val="Zhlav"/>
      <w:tabs>
        <w:tab w:val="clear" w:pos="4536"/>
        <w:tab w:val="clear" w:pos="9072"/>
      </w:tabs>
      <w:jc w:val="right"/>
      <w:rPr>
        <w:rFonts w:ascii="Arial" w:hAnsi="Arial"/>
        <w:noProof w:val="0"/>
        <w:sz w:val="52"/>
        <w:lang w:val="cs-CZ"/>
      </w:rPr>
    </w:pPr>
    <w:r w:rsidRPr="00331F6B">
      <w:rPr>
        <w:rFonts w:ascii="Arial" w:hAnsi="Arial"/>
        <w:lang w:val="cs-CZ" w:eastAsia="cs-CZ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-17780</wp:posOffset>
          </wp:positionH>
          <wp:positionV relativeFrom="paragraph">
            <wp:posOffset>-146685</wp:posOffset>
          </wp:positionV>
          <wp:extent cx="1524000" cy="259080"/>
          <wp:effectExtent l="19050" t="0" r="0" b="0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75" t="27444" r="7292" b="29652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59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31F6B">
      <w:rPr>
        <w:rFonts w:ascii="Arial" w:hAnsi="Arial"/>
        <w:noProof w:val="0"/>
        <w:lang w:val="cs-CZ"/>
      </w:rPr>
      <w:t xml:space="preserve"> </w:t>
    </w:r>
    <w:r w:rsidRPr="00331F6B">
      <w:rPr>
        <w:rFonts w:ascii="Arial" w:hAnsi="Arial"/>
        <w:noProof w:val="0"/>
        <w:lang w:val="cs-CZ"/>
      </w:rPr>
      <w:tab/>
    </w:r>
    <w:r w:rsidRPr="00331F6B">
      <w:rPr>
        <w:rFonts w:ascii="Arial" w:hAnsi="Arial"/>
        <w:noProof w:val="0"/>
        <w:lang w:val="cs-CZ"/>
      </w:rPr>
      <w:tab/>
    </w:r>
    <w:r w:rsidRPr="00331F6B">
      <w:rPr>
        <w:rFonts w:ascii="Arial" w:hAnsi="Arial"/>
        <w:noProof w:val="0"/>
        <w:lang w:val="cs-CZ"/>
      </w:rPr>
      <w:tab/>
    </w:r>
    <w:r w:rsidRPr="00331F6B">
      <w:rPr>
        <w:rFonts w:ascii="Arial" w:hAnsi="Arial"/>
        <w:noProof w:val="0"/>
        <w:sz w:val="52"/>
        <w:lang w:val="cs-CZ"/>
      </w:rPr>
      <w:t>Tisková zpráva</w:t>
    </w:r>
  </w:p>
  <w:p w:rsidR="00F03E84" w:rsidRPr="00331F6B" w:rsidRDefault="00F03E84">
    <w:pPr>
      <w:pStyle w:val="Zhlav"/>
      <w:rPr>
        <w:lang w:val="cs-CZ"/>
      </w:rPr>
    </w:pPr>
  </w:p>
  <w:p w:rsidR="00F03E84" w:rsidRDefault="00F03E8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7F8F3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1B0511"/>
    <w:multiLevelType w:val="hybridMultilevel"/>
    <w:tmpl w:val="51B05302"/>
    <w:lvl w:ilvl="0" w:tplc="B6F69680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B0733"/>
    <w:multiLevelType w:val="hybridMultilevel"/>
    <w:tmpl w:val="9BB4C9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D1899"/>
    <w:multiLevelType w:val="hybridMultilevel"/>
    <w:tmpl w:val="65D61D3E"/>
    <w:lvl w:ilvl="0" w:tplc="9C2CED9E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377CE"/>
    <w:multiLevelType w:val="hybridMultilevel"/>
    <w:tmpl w:val="3920CEFC"/>
    <w:lvl w:ilvl="0" w:tplc="9224E816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053CF"/>
    <w:multiLevelType w:val="hybridMultilevel"/>
    <w:tmpl w:val="07AC8F14"/>
    <w:lvl w:ilvl="0" w:tplc="E8EAFDEC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B52FFA"/>
    <w:multiLevelType w:val="hybridMultilevel"/>
    <w:tmpl w:val="288CD8E4"/>
    <w:lvl w:ilvl="0" w:tplc="9CBC664E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1BF"/>
    <w:rsid w:val="000025FB"/>
    <w:rsid w:val="000027D9"/>
    <w:rsid w:val="00007307"/>
    <w:rsid w:val="000140D4"/>
    <w:rsid w:val="00026B1C"/>
    <w:rsid w:val="00045CE0"/>
    <w:rsid w:val="00064939"/>
    <w:rsid w:val="00067594"/>
    <w:rsid w:val="0009600D"/>
    <w:rsid w:val="00097963"/>
    <w:rsid w:val="000B3D0D"/>
    <w:rsid w:val="000C35EF"/>
    <w:rsid w:val="000C51D4"/>
    <w:rsid w:val="000D7D4A"/>
    <w:rsid w:val="000E110C"/>
    <w:rsid w:val="000E3CB7"/>
    <w:rsid w:val="000E4C34"/>
    <w:rsid w:val="00114898"/>
    <w:rsid w:val="00115883"/>
    <w:rsid w:val="00125FCB"/>
    <w:rsid w:val="00130AA1"/>
    <w:rsid w:val="00132367"/>
    <w:rsid w:val="0014315F"/>
    <w:rsid w:val="001467D6"/>
    <w:rsid w:val="001559DF"/>
    <w:rsid w:val="00170070"/>
    <w:rsid w:val="0017045C"/>
    <w:rsid w:val="001822EC"/>
    <w:rsid w:val="001869AE"/>
    <w:rsid w:val="00192971"/>
    <w:rsid w:val="001C15DC"/>
    <w:rsid w:val="001C1DB2"/>
    <w:rsid w:val="001C45F7"/>
    <w:rsid w:val="001C7230"/>
    <w:rsid w:val="001E50F2"/>
    <w:rsid w:val="001E7BBA"/>
    <w:rsid w:val="001F2366"/>
    <w:rsid w:val="001F2E7D"/>
    <w:rsid w:val="00204220"/>
    <w:rsid w:val="00205EDF"/>
    <w:rsid w:val="00214660"/>
    <w:rsid w:val="00220371"/>
    <w:rsid w:val="002218CB"/>
    <w:rsid w:val="0022403D"/>
    <w:rsid w:val="00226F5E"/>
    <w:rsid w:val="0023146A"/>
    <w:rsid w:val="002322A0"/>
    <w:rsid w:val="00240CD1"/>
    <w:rsid w:val="00243682"/>
    <w:rsid w:val="0024369C"/>
    <w:rsid w:val="00244BD3"/>
    <w:rsid w:val="00245061"/>
    <w:rsid w:val="00247AB6"/>
    <w:rsid w:val="00253CAD"/>
    <w:rsid w:val="00256377"/>
    <w:rsid w:val="002567AD"/>
    <w:rsid w:val="0026328C"/>
    <w:rsid w:val="00267CD5"/>
    <w:rsid w:val="00275060"/>
    <w:rsid w:val="002831C8"/>
    <w:rsid w:val="00293E79"/>
    <w:rsid w:val="002A1C18"/>
    <w:rsid w:val="002A60D6"/>
    <w:rsid w:val="002A6147"/>
    <w:rsid w:val="002A6D37"/>
    <w:rsid w:val="002C2145"/>
    <w:rsid w:val="002C2973"/>
    <w:rsid w:val="002D0F7D"/>
    <w:rsid w:val="002E0308"/>
    <w:rsid w:val="002E1853"/>
    <w:rsid w:val="002E48A1"/>
    <w:rsid w:val="002E5043"/>
    <w:rsid w:val="002F5B14"/>
    <w:rsid w:val="002F5ED4"/>
    <w:rsid w:val="002F6BAF"/>
    <w:rsid w:val="00303908"/>
    <w:rsid w:val="0030445D"/>
    <w:rsid w:val="0030601D"/>
    <w:rsid w:val="0031119A"/>
    <w:rsid w:val="00313463"/>
    <w:rsid w:val="003143E4"/>
    <w:rsid w:val="00314441"/>
    <w:rsid w:val="00317200"/>
    <w:rsid w:val="003225AA"/>
    <w:rsid w:val="00331F6B"/>
    <w:rsid w:val="00344BAF"/>
    <w:rsid w:val="003814F0"/>
    <w:rsid w:val="0038241A"/>
    <w:rsid w:val="003906CC"/>
    <w:rsid w:val="00394848"/>
    <w:rsid w:val="003959F2"/>
    <w:rsid w:val="003A6C75"/>
    <w:rsid w:val="003B1824"/>
    <w:rsid w:val="003B2242"/>
    <w:rsid w:val="003E23B0"/>
    <w:rsid w:val="003E2CB4"/>
    <w:rsid w:val="003F47A3"/>
    <w:rsid w:val="004137A5"/>
    <w:rsid w:val="00432EA5"/>
    <w:rsid w:val="00436CBF"/>
    <w:rsid w:val="004500C1"/>
    <w:rsid w:val="00477973"/>
    <w:rsid w:val="004A35B3"/>
    <w:rsid w:val="004A3B91"/>
    <w:rsid w:val="004B5FA6"/>
    <w:rsid w:val="004B7EBF"/>
    <w:rsid w:val="004D11A8"/>
    <w:rsid w:val="004D585C"/>
    <w:rsid w:val="004E307E"/>
    <w:rsid w:val="004E6392"/>
    <w:rsid w:val="004F47C0"/>
    <w:rsid w:val="00501CFC"/>
    <w:rsid w:val="005151FE"/>
    <w:rsid w:val="00533E9F"/>
    <w:rsid w:val="005422E2"/>
    <w:rsid w:val="00544762"/>
    <w:rsid w:val="00544FF3"/>
    <w:rsid w:val="0055034A"/>
    <w:rsid w:val="00572AD5"/>
    <w:rsid w:val="00586852"/>
    <w:rsid w:val="00587D5D"/>
    <w:rsid w:val="005A6641"/>
    <w:rsid w:val="005D6E02"/>
    <w:rsid w:val="005D748B"/>
    <w:rsid w:val="005E2096"/>
    <w:rsid w:val="005E4BC9"/>
    <w:rsid w:val="005E6EF9"/>
    <w:rsid w:val="00606EE4"/>
    <w:rsid w:val="00610E12"/>
    <w:rsid w:val="00617FD7"/>
    <w:rsid w:val="00622CF2"/>
    <w:rsid w:val="00625E37"/>
    <w:rsid w:val="00631DDC"/>
    <w:rsid w:val="00641C5E"/>
    <w:rsid w:val="0065146D"/>
    <w:rsid w:val="006546BB"/>
    <w:rsid w:val="006565FF"/>
    <w:rsid w:val="00663D65"/>
    <w:rsid w:val="00665A19"/>
    <w:rsid w:val="0067356F"/>
    <w:rsid w:val="0067468B"/>
    <w:rsid w:val="00677B85"/>
    <w:rsid w:val="00677C58"/>
    <w:rsid w:val="0068009E"/>
    <w:rsid w:val="006C0764"/>
    <w:rsid w:val="006C6ADB"/>
    <w:rsid w:val="006D0548"/>
    <w:rsid w:val="006E0EA3"/>
    <w:rsid w:val="006E763D"/>
    <w:rsid w:val="006F5039"/>
    <w:rsid w:val="00710AE2"/>
    <w:rsid w:val="00721523"/>
    <w:rsid w:val="0075193C"/>
    <w:rsid w:val="0076390B"/>
    <w:rsid w:val="007717E5"/>
    <w:rsid w:val="007731D0"/>
    <w:rsid w:val="0078044E"/>
    <w:rsid w:val="0078320D"/>
    <w:rsid w:val="00783AF5"/>
    <w:rsid w:val="00784F9F"/>
    <w:rsid w:val="007A61CC"/>
    <w:rsid w:val="007A7CEF"/>
    <w:rsid w:val="007B2C72"/>
    <w:rsid w:val="007B433D"/>
    <w:rsid w:val="007D378C"/>
    <w:rsid w:val="007D4CEE"/>
    <w:rsid w:val="007D5ECE"/>
    <w:rsid w:val="007E0769"/>
    <w:rsid w:val="007F005B"/>
    <w:rsid w:val="007F205E"/>
    <w:rsid w:val="00802D81"/>
    <w:rsid w:val="0080527C"/>
    <w:rsid w:val="00806ED8"/>
    <w:rsid w:val="00811498"/>
    <w:rsid w:val="0081393D"/>
    <w:rsid w:val="0081470C"/>
    <w:rsid w:val="00821309"/>
    <w:rsid w:val="008240AE"/>
    <w:rsid w:val="008316C9"/>
    <w:rsid w:val="00850E55"/>
    <w:rsid w:val="00874F48"/>
    <w:rsid w:val="00877814"/>
    <w:rsid w:val="008A6B2E"/>
    <w:rsid w:val="008C4C80"/>
    <w:rsid w:val="008C6748"/>
    <w:rsid w:val="008D2CC4"/>
    <w:rsid w:val="008D708C"/>
    <w:rsid w:val="008E3706"/>
    <w:rsid w:val="00900D9E"/>
    <w:rsid w:val="00903CB1"/>
    <w:rsid w:val="009137D6"/>
    <w:rsid w:val="00923C95"/>
    <w:rsid w:val="00936FC3"/>
    <w:rsid w:val="00941A2C"/>
    <w:rsid w:val="00951825"/>
    <w:rsid w:val="00965437"/>
    <w:rsid w:val="009732CB"/>
    <w:rsid w:val="009836BC"/>
    <w:rsid w:val="00995F52"/>
    <w:rsid w:val="009A26E6"/>
    <w:rsid w:val="009A4410"/>
    <w:rsid w:val="009C1E75"/>
    <w:rsid w:val="009C3C1F"/>
    <w:rsid w:val="009C5566"/>
    <w:rsid w:val="009C5704"/>
    <w:rsid w:val="009C7A73"/>
    <w:rsid w:val="009D2B44"/>
    <w:rsid w:val="009E4DD7"/>
    <w:rsid w:val="009E56CC"/>
    <w:rsid w:val="00A01821"/>
    <w:rsid w:val="00A04A1A"/>
    <w:rsid w:val="00A07577"/>
    <w:rsid w:val="00A2542D"/>
    <w:rsid w:val="00A262EA"/>
    <w:rsid w:val="00A26700"/>
    <w:rsid w:val="00A27DA9"/>
    <w:rsid w:val="00A807C2"/>
    <w:rsid w:val="00A85428"/>
    <w:rsid w:val="00A85EE4"/>
    <w:rsid w:val="00AA1CFB"/>
    <w:rsid w:val="00AB01AD"/>
    <w:rsid w:val="00AB2B62"/>
    <w:rsid w:val="00AC2F56"/>
    <w:rsid w:val="00AD3939"/>
    <w:rsid w:val="00AD7567"/>
    <w:rsid w:val="00AE079E"/>
    <w:rsid w:val="00AE397F"/>
    <w:rsid w:val="00AE4412"/>
    <w:rsid w:val="00AE4990"/>
    <w:rsid w:val="00AF090F"/>
    <w:rsid w:val="00AF149C"/>
    <w:rsid w:val="00AF4D01"/>
    <w:rsid w:val="00AF5E45"/>
    <w:rsid w:val="00B235D1"/>
    <w:rsid w:val="00B25426"/>
    <w:rsid w:val="00B433C8"/>
    <w:rsid w:val="00B54D0D"/>
    <w:rsid w:val="00B57002"/>
    <w:rsid w:val="00B80744"/>
    <w:rsid w:val="00B86B4D"/>
    <w:rsid w:val="00B8710E"/>
    <w:rsid w:val="00B922C0"/>
    <w:rsid w:val="00BA491D"/>
    <w:rsid w:val="00BA615E"/>
    <w:rsid w:val="00BA6840"/>
    <w:rsid w:val="00BD7925"/>
    <w:rsid w:val="00C071EE"/>
    <w:rsid w:val="00C172A7"/>
    <w:rsid w:val="00C17741"/>
    <w:rsid w:val="00C36D7C"/>
    <w:rsid w:val="00C43A5B"/>
    <w:rsid w:val="00C47872"/>
    <w:rsid w:val="00C80D91"/>
    <w:rsid w:val="00C82FA3"/>
    <w:rsid w:val="00C92C04"/>
    <w:rsid w:val="00CA0838"/>
    <w:rsid w:val="00CA2500"/>
    <w:rsid w:val="00CB05B0"/>
    <w:rsid w:val="00CC4884"/>
    <w:rsid w:val="00CD31D7"/>
    <w:rsid w:val="00CF2849"/>
    <w:rsid w:val="00CF5CEB"/>
    <w:rsid w:val="00D12411"/>
    <w:rsid w:val="00D23046"/>
    <w:rsid w:val="00D25008"/>
    <w:rsid w:val="00D421BF"/>
    <w:rsid w:val="00D476FC"/>
    <w:rsid w:val="00D478A5"/>
    <w:rsid w:val="00D636BB"/>
    <w:rsid w:val="00D75176"/>
    <w:rsid w:val="00D75B5F"/>
    <w:rsid w:val="00D76D70"/>
    <w:rsid w:val="00D8028F"/>
    <w:rsid w:val="00D84442"/>
    <w:rsid w:val="00DA175F"/>
    <w:rsid w:val="00DB0E98"/>
    <w:rsid w:val="00DB6A94"/>
    <w:rsid w:val="00DC42A7"/>
    <w:rsid w:val="00DC6A13"/>
    <w:rsid w:val="00DD11FA"/>
    <w:rsid w:val="00DD2D74"/>
    <w:rsid w:val="00DD3F50"/>
    <w:rsid w:val="00DE7B6A"/>
    <w:rsid w:val="00DF0206"/>
    <w:rsid w:val="00E16582"/>
    <w:rsid w:val="00E32182"/>
    <w:rsid w:val="00E346F5"/>
    <w:rsid w:val="00E43275"/>
    <w:rsid w:val="00E52E75"/>
    <w:rsid w:val="00E61570"/>
    <w:rsid w:val="00E708B3"/>
    <w:rsid w:val="00E72FEF"/>
    <w:rsid w:val="00E74A40"/>
    <w:rsid w:val="00E76BA8"/>
    <w:rsid w:val="00E80D62"/>
    <w:rsid w:val="00E84B14"/>
    <w:rsid w:val="00E8565E"/>
    <w:rsid w:val="00E859F9"/>
    <w:rsid w:val="00E86CF7"/>
    <w:rsid w:val="00E971BA"/>
    <w:rsid w:val="00EB5251"/>
    <w:rsid w:val="00EB74E2"/>
    <w:rsid w:val="00EB75BF"/>
    <w:rsid w:val="00EC3D22"/>
    <w:rsid w:val="00EC7B71"/>
    <w:rsid w:val="00ED303B"/>
    <w:rsid w:val="00EE2AE9"/>
    <w:rsid w:val="00EF6458"/>
    <w:rsid w:val="00F02542"/>
    <w:rsid w:val="00F03E84"/>
    <w:rsid w:val="00F12D88"/>
    <w:rsid w:val="00F139FA"/>
    <w:rsid w:val="00F1544C"/>
    <w:rsid w:val="00F21E71"/>
    <w:rsid w:val="00F32163"/>
    <w:rsid w:val="00F413D3"/>
    <w:rsid w:val="00F45390"/>
    <w:rsid w:val="00F50F72"/>
    <w:rsid w:val="00F56A80"/>
    <w:rsid w:val="00F63763"/>
    <w:rsid w:val="00F7772E"/>
    <w:rsid w:val="00F823E8"/>
    <w:rsid w:val="00F96FB9"/>
    <w:rsid w:val="00FA0C63"/>
    <w:rsid w:val="00FA2289"/>
    <w:rsid w:val="00FB6156"/>
    <w:rsid w:val="00FC1558"/>
    <w:rsid w:val="00FC2D09"/>
    <w:rsid w:val="00FC4950"/>
    <w:rsid w:val="00FD270F"/>
    <w:rsid w:val="00FF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ln">
    <w:name w:val="Normal"/>
    <w:qFormat/>
    <w:rsid w:val="008C4C80"/>
    <w:pPr>
      <w:spacing w:line="280" w:lineRule="atLeast"/>
    </w:pPr>
    <w:rPr>
      <w:sz w:val="24"/>
      <w:lang w:val="en-US" w:eastAsia="en-US"/>
    </w:rPr>
  </w:style>
  <w:style w:type="paragraph" w:styleId="Nadpis1">
    <w:name w:val="heading 1"/>
    <w:basedOn w:val="Normln"/>
    <w:next w:val="Normln"/>
    <w:qFormat/>
    <w:rsid w:val="008C4C80"/>
    <w:pPr>
      <w:keepNext/>
      <w:outlineLvl w:val="0"/>
    </w:pPr>
    <w:rPr>
      <w:b/>
      <w:kern w:val="28"/>
      <w:sz w:val="36"/>
    </w:rPr>
  </w:style>
  <w:style w:type="paragraph" w:styleId="Nadpis2">
    <w:name w:val="heading 2"/>
    <w:basedOn w:val="Normln"/>
    <w:next w:val="Normln"/>
    <w:qFormat/>
    <w:rsid w:val="008C4C80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8C4C80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631D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C4C80"/>
    <w:pPr>
      <w:tabs>
        <w:tab w:val="center" w:pos="4536"/>
        <w:tab w:val="right" w:pos="9072"/>
      </w:tabs>
    </w:pPr>
    <w:rPr>
      <w:noProof/>
    </w:rPr>
  </w:style>
  <w:style w:type="paragraph" w:styleId="Zkladntext">
    <w:name w:val="Body Text"/>
    <w:basedOn w:val="Normln"/>
    <w:link w:val="ZkladntextChar"/>
    <w:rsid w:val="008C4C80"/>
    <w:pPr>
      <w:spacing w:line="240" w:lineRule="auto"/>
    </w:pPr>
    <w:rPr>
      <w:rFonts w:ascii="Skanska Sans Regular" w:hAnsi="Skanska Sans Regular"/>
      <w:lang w:val="sv-SE"/>
    </w:rPr>
  </w:style>
  <w:style w:type="character" w:styleId="Hypertextovodkaz">
    <w:name w:val="Hyperlink"/>
    <w:rsid w:val="008C4C80"/>
    <w:rPr>
      <w:color w:val="0000FF"/>
      <w:u w:val="single"/>
    </w:rPr>
  </w:style>
  <w:style w:type="paragraph" w:styleId="Normlnweb">
    <w:name w:val="Normal (Web)"/>
    <w:basedOn w:val="Normln"/>
    <w:rsid w:val="00D421BF"/>
    <w:pPr>
      <w:spacing w:before="100" w:beforeAutospacing="1" w:after="100" w:afterAutospacing="1" w:line="240" w:lineRule="auto"/>
    </w:pPr>
    <w:rPr>
      <w:szCs w:val="24"/>
    </w:rPr>
  </w:style>
  <w:style w:type="character" w:styleId="Zvraznn">
    <w:name w:val="Emphasis"/>
    <w:qFormat/>
    <w:rsid w:val="00D421BF"/>
    <w:rPr>
      <w:i/>
      <w:iCs/>
    </w:rPr>
  </w:style>
  <w:style w:type="paragraph" w:styleId="Textbubliny">
    <w:name w:val="Balloon Text"/>
    <w:basedOn w:val="Normln"/>
    <w:semiHidden/>
    <w:rsid w:val="00BA6840"/>
    <w:rPr>
      <w:rFonts w:ascii="Tahoma" w:hAnsi="Tahoma"/>
      <w:sz w:val="16"/>
      <w:szCs w:val="16"/>
    </w:rPr>
  </w:style>
  <w:style w:type="character" w:customStyle="1" w:styleId="ZkladntextChar">
    <w:name w:val="Základní text Char"/>
    <w:link w:val="Zkladntext"/>
    <w:rsid w:val="00CA0838"/>
    <w:rPr>
      <w:rFonts w:ascii="Skanska Sans Regular" w:hAnsi="Skanska Sans Regular"/>
      <w:sz w:val="24"/>
      <w:lang w:val="sv-SE" w:eastAsia="en-US" w:bidi="ar-SA"/>
    </w:rPr>
  </w:style>
  <w:style w:type="character" w:customStyle="1" w:styleId="ZhlavChar">
    <w:name w:val="Záhlaví Char"/>
    <w:link w:val="Zhlav"/>
    <w:uiPriority w:val="99"/>
    <w:locked/>
    <w:rsid w:val="0067468B"/>
    <w:rPr>
      <w:noProof/>
      <w:sz w:val="24"/>
      <w:lang w:val="en-US" w:eastAsia="en-US" w:bidi="ar-SA"/>
    </w:rPr>
  </w:style>
  <w:style w:type="paragraph" w:customStyle="1" w:styleId="Default">
    <w:name w:val="Default"/>
    <w:rsid w:val="00E76B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Nadpis4Char">
    <w:name w:val="Nadpis 4 Char"/>
    <w:link w:val="Nadpis4"/>
    <w:semiHidden/>
    <w:rsid w:val="00631DDC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erChar">
    <w:name w:val="Header Char"/>
    <w:locked/>
    <w:rsid w:val="00677C58"/>
    <w:rPr>
      <w:rFonts w:ascii="Times New Roman" w:hAnsi="Times New Roman" w:cs="Times New Roman"/>
      <w:noProof/>
      <w:sz w:val="20"/>
      <w:szCs w:val="20"/>
    </w:rPr>
  </w:style>
  <w:style w:type="character" w:customStyle="1" w:styleId="apple-style-span">
    <w:name w:val="apple-style-span"/>
    <w:rsid w:val="00F96FB9"/>
    <w:rPr>
      <w:rFonts w:cs="Times New Roman"/>
    </w:rPr>
  </w:style>
  <w:style w:type="paragraph" w:customStyle="1" w:styleId="Subheads">
    <w:name w:val="Subheads"/>
    <w:basedOn w:val="Normln"/>
    <w:uiPriority w:val="99"/>
    <w:rsid w:val="00275060"/>
    <w:pPr>
      <w:widowControl w:val="0"/>
      <w:suppressAutoHyphens/>
      <w:autoSpaceDE w:val="0"/>
      <w:autoSpaceDN w:val="0"/>
      <w:adjustRightInd w:val="0"/>
      <w:spacing w:before="90" w:after="90" w:line="288" w:lineRule="auto"/>
      <w:textAlignment w:val="center"/>
    </w:pPr>
    <w:rPr>
      <w:rFonts w:ascii="SkanskaSansPro-Regular" w:eastAsia="MS Mincho" w:hAnsi="SkanskaSansPro-Regular" w:cs="SkanskaSansPro-Regular"/>
      <w:color w:val="8CFF00"/>
      <w:spacing w:val="6"/>
      <w:szCs w:val="24"/>
      <w:lang w:val="sv-SE"/>
    </w:rPr>
  </w:style>
  <w:style w:type="character" w:styleId="Sledovanodkaz">
    <w:name w:val="FollowedHyperlink"/>
    <w:rsid w:val="00EC7B71"/>
    <w:rPr>
      <w:color w:val="800080"/>
      <w:u w:val="single"/>
    </w:rPr>
  </w:style>
  <w:style w:type="paragraph" w:styleId="Zpat">
    <w:name w:val="footer"/>
    <w:basedOn w:val="Normln"/>
    <w:link w:val="ZpatChar"/>
    <w:uiPriority w:val="99"/>
    <w:rsid w:val="0082130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1309"/>
    <w:rPr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5541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nska.cz/cz/News-and-pres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skove.centrum@skansk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OLK3\Sve_Press%20n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Sve_Press ny.dot</Template>
  <TotalTime>203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WM-data AB</Company>
  <LinksUpToDate>false</LinksUpToDate>
  <CharactersWithSpaces>1301</CharactersWithSpaces>
  <SharedDoc>false</SharedDoc>
  <HLinks>
    <vt:vector size="6" baseType="variant">
      <vt:variant>
        <vt:i4>2424959</vt:i4>
      </vt:variant>
      <vt:variant>
        <vt:i4>0</vt:i4>
      </vt:variant>
      <vt:variant>
        <vt:i4>0</vt:i4>
      </vt:variant>
      <vt:variant>
        <vt:i4>5</vt:i4>
      </vt:variant>
      <vt:variant>
        <vt:lpwstr>http://www.skanska.com/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Karlsson</dc:creator>
  <cp:lastModifiedBy>Skanska</cp:lastModifiedBy>
  <cp:revision>9</cp:revision>
  <cp:lastPrinted>2013-10-14T21:24:00Z</cp:lastPrinted>
  <dcterms:created xsi:type="dcterms:W3CDTF">2016-04-14T09:25:00Z</dcterms:created>
  <dcterms:modified xsi:type="dcterms:W3CDTF">2016-04-18T15:41:00Z</dcterms:modified>
</cp:coreProperties>
</file>