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FC1" w:rsidRPr="007A68A7" w:rsidRDefault="001B0FC1" w:rsidP="001B0FC1">
      <w:pPr>
        <w:pStyle w:val="Zhlav"/>
        <w:jc w:val="both"/>
      </w:pPr>
      <w:r>
        <w:rPr>
          <w:rFonts w:ascii="Arial" w:hAnsi="Arial"/>
        </w:rPr>
        <w:t>19</w:t>
      </w:r>
      <w:r w:rsidRPr="008C529A">
        <w:rPr>
          <w:rFonts w:ascii="Arial" w:hAnsi="Arial"/>
          <w:vertAlign w:val="superscript"/>
        </w:rPr>
        <w:t>th</w:t>
      </w:r>
      <w:r w:rsidRPr="007A68A7">
        <w:rPr>
          <w:rFonts w:ascii="Arial" w:hAnsi="Arial"/>
        </w:rPr>
        <w:t xml:space="preserve"> March 2018</w:t>
      </w:r>
    </w:p>
    <w:p w:rsidR="001B0FC1" w:rsidRPr="007A68A7" w:rsidRDefault="001B0FC1" w:rsidP="001B0FC1">
      <w:pPr>
        <w:pStyle w:val="Zhlav"/>
        <w:jc w:val="both"/>
        <w:rPr>
          <w:rFonts w:ascii="Arial" w:hAnsi="Arial"/>
        </w:rPr>
      </w:pPr>
    </w:p>
    <w:p w:rsidR="001B0FC1" w:rsidRPr="007A68A7" w:rsidRDefault="001B0FC1" w:rsidP="001B0FC1">
      <w:pPr>
        <w:pStyle w:val="Zhlav"/>
        <w:jc w:val="both"/>
        <w:rPr>
          <w:rFonts w:ascii="Arial" w:hAnsi="Arial"/>
          <w:b/>
        </w:rPr>
      </w:pPr>
      <w:bookmarkStart w:id="0" w:name="_Hlk509224780"/>
      <w:bookmarkStart w:id="1" w:name="_GoBack"/>
      <w:r w:rsidRPr="007A68A7">
        <w:rPr>
          <w:rFonts w:ascii="Arial" w:hAnsi="Arial"/>
          <w:b/>
        </w:rPr>
        <w:t xml:space="preserve">The first </w:t>
      </w:r>
      <w:r>
        <w:rPr>
          <w:rFonts w:ascii="Arial" w:hAnsi="Arial"/>
          <w:b/>
        </w:rPr>
        <w:t>tenant</w:t>
      </w:r>
      <w:r w:rsidRPr="007A68A7">
        <w:rPr>
          <w:rFonts w:ascii="Arial" w:hAnsi="Arial"/>
          <w:b/>
        </w:rPr>
        <w:t xml:space="preserve"> in </w:t>
      </w:r>
      <w:r>
        <w:rPr>
          <w:rFonts w:ascii="Arial" w:hAnsi="Arial"/>
          <w:b/>
        </w:rPr>
        <w:t xml:space="preserve">Skanska’s </w:t>
      </w:r>
      <w:r w:rsidRPr="007A68A7">
        <w:rPr>
          <w:rFonts w:ascii="Arial" w:hAnsi="Arial"/>
          <w:b/>
        </w:rPr>
        <w:t>Praga Studios</w:t>
      </w:r>
      <w:r>
        <w:rPr>
          <w:rFonts w:ascii="Arial" w:hAnsi="Arial"/>
          <w:b/>
        </w:rPr>
        <w:t xml:space="preserve"> project</w:t>
      </w:r>
      <w:r w:rsidRPr="007A68A7">
        <w:rPr>
          <w:rFonts w:ascii="Arial" w:hAnsi="Arial"/>
          <w:b/>
        </w:rPr>
        <w:t xml:space="preserve"> in Karlín is Scott &amp; Weber, who will operate fully equipped administrative premises</w:t>
      </w:r>
      <w:r>
        <w:rPr>
          <w:rFonts w:ascii="Arial" w:hAnsi="Arial"/>
          <w:b/>
        </w:rPr>
        <w:t xml:space="preserve"> with five-star services</w:t>
      </w:r>
      <w:r w:rsidRPr="007A68A7">
        <w:rPr>
          <w:rFonts w:ascii="Arial" w:hAnsi="Arial"/>
          <w:b/>
        </w:rPr>
        <w:t xml:space="preserve"> for lease. </w:t>
      </w:r>
    </w:p>
    <w:bookmarkEnd w:id="0"/>
    <w:bookmarkEnd w:id="1"/>
    <w:p w:rsidR="001B0FC1" w:rsidRPr="007A68A7" w:rsidRDefault="001B0FC1" w:rsidP="001B0FC1">
      <w:pPr>
        <w:pStyle w:val="Zhlav"/>
        <w:jc w:val="both"/>
        <w:rPr>
          <w:rFonts w:ascii="Arial" w:hAnsi="Arial"/>
          <w:b/>
        </w:rPr>
      </w:pPr>
    </w:p>
    <w:p w:rsidR="001B0FC1" w:rsidRPr="008C529A" w:rsidRDefault="001B0FC1" w:rsidP="001B0FC1">
      <w:pPr>
        <w:pStyle w:val="FormtovanvHTML"/>
        <w:shd w:val="clear" w:color="auto" w:fill="FFFFFF"/>
        <w:rPr>
          <w:rFonts w:ascii="Arial" w:hAnsi="Arial" w:cs="Times New Roman"/>
          <w:color w:val="00000A"/>
          <w:sz w:val="24"/>
        </w:rPr>
      </w:pPr>
      <w:r w:rsidRPr="008C529A">
        <w:rPr>
          <w:rFonts w:ascii="Arial" w:hAnsi="Arial" w:cs="Times New Roman"/>
          <w:color w:val="00000A"/>
          <w:sz w:val="24"/>
        </w:rPr>
        <w:t>The Praga Studios building, which is being constructed between the Pernerova and Křižíkova streets in Karlín, has its first tenant. Scott &amp; Weber will transform 1,350 square meters in the property into their seventh</w:t>
      </w:r>
      <w:r>
        <w:rPr>
          <w:rFonts w:ascii="Arial" w:hAnsi="Arial" w:cs="Times New Roman"/>
          <w:color w:val="00000A"/>
          <w:sz w:val="24"/>
        </w:rPr>
        <w:t xml:space="preserve"> office</w:t>
      </w:r>
      <w:r w:rsidRPr="008C529A">
        <w:rPr>
          <w:rFonts w:ascii="Arial" w:hAnsi="Arial" w:cs="Times New Roman"/>
          <w:color w:val="00000A"/>
          <w:sz w:val="24"/>
        </w:rPr>
        <w:t xml:space="preserve"> center Prague </w:t>
      </w:r>
      <w:r>
        <w:rPr>
          <w:rFonts w:ascii="Arial" w:hAnsi="Arial" w:cs="Times New Roman"/>
          <w:color w:val="00000A"/>
          <w:sz w:val="24"/>
        </w:rPr>
        <w:t>offering</w:t>
      </w:r>
      <w:r w:rsidRPr="008C529A">
        <w:rPr>
          <w:rFonts w:ascii="Arial" w:hAnsi="Arial" w:cs="Times New Roman"/>
          <w:color w:val="00000A"/>
          <w:sz w:val="24"/>
        </w:rPr>
        <w:t xml:space="preserve"> fully equipped offices, suitable both for individuals and companies. Scott &amp; Weber is the Czech leader in </w:t>
      </w:r>
      <w:r>
        <w:rPr>
          <w:rFonts w:ascii="Arial" w:hAnsi="Arial" w:cs="Times New Roman"/>
          <w:color w:val="00000A"/>
          <w:sz w:val="24"/>
        </w:rPr>
        <w:t xml:space="preserve">operating </w:t>
      </w:r>
      <w:r w:rsidRPr="008C529A">
        <w:rPr>
          <w:rFonts w:ascii="Arial" w:hAnsi="Arial" w:cs="Times New Roman"/>
          <w:color w:val="00000A"/>
          <w:sz w:val="24"/>
        </w:rPr>
        <w:t>fully equipped offices</w:t>
      </w:r>
      <w:r>
        <w:rPr>
          <w:rFonts w:ascii="Arial" w:hAnsi="Arial" w:cs="Times New Roman"/>
          <w:color w:val="00000A"/>
          <w:sz w:val="24"/>
        </w:rPr>
        <w:t>. The company will fill the whole top floor with</w:t>
      </w:r>
      <w:r w:rsidRPr="008C529A">
        <w:rPr>
          <w:rFonts w:ascii="Arial" w:hAnsi="Arial" w:cs="Times New Roman"/>
          <w:color w:val="00000A"/>
          <w:sz w:val="24"/>
        </w:rPr>
        <w:t xml:space="preserve"> offices with a five-star service </w:t>
      </w:r>
      <w:r>
        <w:rPr>
          <w:rFonts w:ascii="Arial" w:hAnsi="Arial" w:cs="Times New Roman"/>
          <w:color w:val="00000A"/>
          <w:sz w:val="24"/>
        </w:rPr>
        <w:t>for lease, designated to</w:t>
      </w:r>
      <w:r w:rsidRPr="008C529A">
        <w:rPr>
          <w:rFonts w:ascii="Arial" w:hAnsi="Arial" w:cs="Times New Roman"/>
          <w:color w:val="00000A"/>
          <w:sz w:val="24"/>
        </w:rPr>
        <w:t xml:space="preserve"> those interested in representative office space.</w:t>
      </w:r>
    </w:p>
    <w:p w:rsidR="001B0FC1" w:rsidRPr="007A68A7" w:rsidRDefault="001B0FC1" w:rsidP="001B0FC1">
      <w:pPr>
        <w:pStyle w:val="Zhlav"/>
        <w:jc w:val="both"/>
        <w:rPr>
          <w:rFonts w:ascii="Arial" w:hAnsi="Arial"/>
        </w:rPr>
      </w:pPr>
    </w:p>
    <w:p w:rsidR="001B0FC1" w:rsidRPr="007A68A7" w:rsidRDefault="001B0FC1" w:rsidP="001B0FC1">
      <w:pPr>
        <w:pStyle w:val="Zhlav"/>
        <w:jc w:val="both"/>
        <w:rPr>
          <w:rFonts w:ascii="Arial" w:hAnsi="Arial"/>
        </w:rPr>
      </w:pPr>
      <w:r w:rsidRPr="007A68A7">
        <w:rPr>
          <w:rFonts w:ascii="Arial" w:hAnsi="Arial"/>
        </w:rPr>
        <w:t>“</w:t>
      </w:r>
      <w:r w:rsidRPr="007A68A7">
        <w:rPr>
          <w:rFonts w:ascii="Arial" w:hAnsi="Arial"/>
          <w:i/>
        </w:rPr>
        <w:t>Today, Karlín is a highly sought</w:t>
      </w:r>
      <w:r>
        <w:rPr>
          <w:rFonts w:ascii="Arial" w:hAnsi="Arial"/>
          <w:i/>
        </w:rPr>
        <w:t>-after</w:t>
      </w:r>
      <w:r w:rsidRPr="007A68A7">
        <w:rPr>
          <w:rFonts w:ascii="Arial" w:hAnsi="Arial"/>
          <w:i/>
        </w:rPr>
        <w:t xml:space="preserve"> location for established companies </w:t>
      </w:r>
      <w:r>
        <w:rPr>
          <w:rFonts w:ascii="Arial" w:hAnsi="Arial"/>
          <w:i/>
        </w:rPr>
        <w:t xml:space="preserve">as well as </w:t>
      </w:r>
      <w:r w:rsidRPr="007A68A7">
        <w:rPr>
          <w:rFonts w:ascii="Arial" w:hAnsi="Arial"/>
          <w:i/>
        </w:rPr>
        <w:t>for independent professionals and start-ups. We are glad that thanks to Scott &amp; Weber, Praga Studio</w:t>
      </w:r>
      <w:r>
        <w:rPr>
          <w:rFonts w:ascii="Arial" w:hAnsi="Arial"/>
          <w:i/>
        </w:rPr>
        <w:t>s</w:t>
      </w:r>
      <w:r w:rsidRPr="007A68A7">
        <w:rPr>
          <w:rFonts w:ascii="Arial" w:hAnsi="Arial"/>
          <w:i/>
        </w:rPr>
        <w:t xml:space="preserve"> will be able to offer </w:t>
      </w:r>
      <w:r>
        <w:rPr>
          <w:rFonts w:ascii="Arial" w:hAnsi="Arial"/>
          <w:i/>
        </w:rPr>
        <w:t xml:space="preserve">a </w:t>
      </w:r>
      <w:r w:rsidRPr="007A68A7">
        <w:rPr>
          <w:rFonts w:ascii="Arial" w:hAnsi="Arial"/>
          <w:i/>
        </w:rPr>
        <w:t>top-quality shared working environme</w:t>
      </w:r>
      <w:r>
        <w:rPr>
          <w:rFonts w:ascii="Arial" w:hAnsi="Arial"/>
          <w:i/>
        </w:rPr>
        <w:t>n</w:t>
      </w:r>
      <w:r w:rsidRPr="007A68A7">
        <w:rPr>
          <w:rFonts w:ascii="Arial" w:hAnsi="Arial"/>
          <w:i/>
        </w:rPr>
        <w:t>t for a wide range of future users. Coworking is becoming increasingly popular and we are happy that it will be available both in Visionary (Prague 7) and in Praga Studio</w:t>
      </w:r>
      <w:r>
        <w:rPr>
          <w:rFonts w:ascii="Arial" w:hAnsi="Arial"/>
          <w:i/>
        </w:rPr>
        <w:t>s</w:t>
      </w:r>
      <w:r w:rsidRPr="007A68A7">
        <w:rPr>
          <w:rFonts w:ascii="Arial" w:hAnsi="Arial"/>
          <w:i/>
        </w:rPr>
        <w:t xml:space="preserve"> (Prague 8),</w:t>
      </w:r>
      <w:r w:rsidRPr="007A68A7">
        <w:rPr>
          <w:rFonts w:ascii="Arial" w:hAnsi="Arial"/>
        </w:rPr>
        <w:t xml:space="preserve">” says </w:t>
      </w:r>
      <w:r w:rsidRPr="007A68A7">
        <w:rPr>
          <w:rFonts w:ascii="Arial" w:hAnsi="Arial"/>
          <w:b/>
        </w:rPr>
        <w:t>Marie Passburg</w:t>
      </w:r>
      <w:r w:rsidRPr="007A68A7">
        <w:rPr>
          <w:rFonts w:ascii="Arial" w:hAnsi="Arial"/>
        </w:rPr>
        <w:t xml:space="preserve">, </w:t>
      </w:r>
      <w:r>
        <w:rPr>
          <w:rFonts w:ascii="Arial" w:hAnsi="Arial"/>
        </w:rPr>
        <w:t xml:space="preserve">Managing Director </w:t>
      </w:r>
      <w:r w:rsidRPr="007A68A7">
        <w:rPr>
          <w:rFonts w:ascii="Arial" w:hAnsi="Arial"/>
        </w:rPr>
        <w:t xml:space="preserve">of Skanska Property Czech Republic. </w:t>
      </w:r>
    </w:p>
    <w:p w:rsidR="001B0FC1" w:rsidRPr="007A68A7" w:rsidRDefault="001B0FC1" w:rsidP="001B0FC1">
      <w:pPr>
        <w:pStyle w:val="Zhlav"/>
        <w:jc w:val="both"/>
        <w:rPr>
          <w:rFonts w:ascii="Arial" w:hAnsi="Arial"/>
          <w:i/>
        </w:rPr>
      </w:pPr>
    </w:p>
    <w:p w:rsidR="001B0FC1" w:rsidRPr="007A68A7" w:rsidRDefault="001B0FC1" w:rsidP="001B0FC1">
      <w:pPr>
        <w:rPr>
          <w:rFonts w:ascii="Arial" w:hAnsi="Arial"/>
        </w:rPr>
      </w:pPr>
      <w:r w:rsidRPr="007A68A7">
        <w:rPr>
          <w:rFonts w:ascii="Arial" w:hAnsi="Arial"/>
          <w:i/>
        </w:rPr>
        <w:t xml:space="preserve">“The global trend of fully equipped offices is taking off also here in the Czech Republic, as is </w:t>
      </w:r>
      <w:r>
        <w:rPr>
          <w:rFonts w:ascii="Arial" w:hAnsi="Arial"/>
          <w:i/>
        </w:rPr>
        <w:t xml:space="preserve">witnessed by </w:t>
      </w:r>
      <w:r w:rsidRPr="007A68A7">
        <w:rPr>
          <w:rFonts w:ascii="Arial" w:hAnsi="Arial"/>
          <w:i/>
        </w:rPr>
        <w:t xml:space="preserve">the opening of </w:t>
      </w:r>
      <w:r w:rsidRPr="00A27926">
        <w:rPr>
          <w:rFonts w:ascii="Arial" w:hAnsi="Arial"/>
          <w:i/>
        </w:rPr>
        <w:t>Scott &amp; Weber</w:t>
      </w:r>
      <w:r>
        <w:rPr>
          <w:rFonts w:ascii="Arial" w:hAnsi="Arial"/>
          <w:i/>
        </w:rPr>
        <w:t>’s</w:t>
      </w:r>
      <w:r w:rsidRPr="00E65C17" w:rsidDel="00E65C17">
        <w:rPr>
          <w:rFonts w:ascii="Arial" w:hAnsi="Arial"/>
          <w:i/>
        </w:rPr>
        <w:t xml:space="preserve"> </w:t>
      </w:r>
      <w:r w:rsidRPr="007A68A7">
        <w:rPr>
          <w:rFonts w:ascii="Arial" w:hAnsi="Arial"/>
          <w:i/>
        </w:rPr>
        <w:t xml:space="preserve">seventh office center </w:t>
      </w:r>
      <w:r w:rsidRPr="00A27926">
        <w:rPr>
          <w:rFonts w:ascii="Arial" w:hAnsi="Arial"/>
          <w:i/>
        </w:rPr>
        <w:t xml:space="preserve">in Prague </w:t>
      </w:r>
      <w:r>
        <w:rPr>
          <w:rFonts w:ascii="Arial" w:hAnsi="Arial"/>
          <w:i/>
        </w:rPr>
        <w:t xml:space="preserve">offering </w:t>
      </w:r>
      <w:r w:rsidRPr="007A68A7">
        <w:rPr>
          <w:rFonts w:ascii="Arial" w:hAnsi="Arial"/>
          <w:i/>
        </w:rPr>
        <w:t xml:space="preserve">fully equipped offices. I am thrilled that our newest center will </w:t>
      </w:r>
      <w:proofErr w:type="gramStart"/>
      <w:r w:rsidRPr="007A68A7">
        <w:rPr>
          <w:rFonts w:ascii="Arial" w:hAnsi="Arial"/>
          <w:i/>
        </w:rPr>
        <w:t>be located in</w:t>
      </w:r>
      <w:proofErr w:type="gramEnd"/>
      <w:r w:rsidRPr="007A68A7">
        <w:rPr>
          <w:rFonts w:ascii="Arial" w:hAnsi="Arial"/>
          <w:i/>
        </w:rPr>
        <w:t xml:space="preserve"> the excellent Praga Studios building</w:t>
      </w:r>
      <w:r>
        <w:rPr>
          <w:rFonts w:ascii="Arial" w:hAnsi="Arial"/>
          <w:i/>
        </w:rPr>
        <w:t>, at</w:t>
      </w:r>
      <w:r w:rsidRPr="007A68A7">
        <w:rPr>
          <w:rFonts w:ascii="Arial" w:hAnsi="Arial"/>
          <w:i/>
        </w:rPr>
        <w:t xml:space="preserve"> the </w:t>
      </w:r>
      <w:r>
        <w:rPr>
          <w:rFonts w:ascii="Arial" w:hAnsi="Arial"/>
          <w:i/>
        </w:rPr>
        <w:t xml:space="preserve">very </w:t>
      </w:r>
      <w:r w:rsidRPr="007A68A7">
        <w:rPr>
          <w:rFonts w:ascii="Arial" w:hAnsi="Arial"/>
          <w:i/>
        </w:rPr>
        <w:t>heart of Karlín. Future users can look forward to offices in the sky</w:t>
      </w:r>
      <w:r>
        <w:rPr>
          <w:rFonts w:ascii="Arial" w:hAnsi="Arial"/>
          <w:i/>
        </w:rPr>
        <w:t xml:space="preserve"> in many ways resembling </w:t>
      </w:r>
      <w:r w:rsidRPr="007A68A7">
        <w:rPr>
          <w:rFonts w:ascii="Arial" w:hAnsi="Arial"/>
          <w:i/>
        </w:rPr>
        <w:t xml:space="preserve">a penthouse – a </w:t>
      </w:r>
      <w:r w:rsidRPr="007A68A7">
        <w:rPr>
          <w:rFonts w:ascii="Arial" w:hAnsi="Arial"/>
          <w:i/>
        </w:rPr>
        <w:lastRenderedPageBreak/>
        <w:t>spa</w:t>
      </w:r>
      <w:r>
        <w:rPr>
          <w:rFonts w:ascii="Arial" w:hAnsi="Arial"/>
          <w:i/>
        </w:rPr>
        <w:t>c</w:t>
      </w:r>
      <w:r w:rsidRPr="007A68A7">
        <w:rPr>
          <w:rFonts w:ascii="Arial" w:hAnsi="Arial"/>
          <w:i/>
        </w:rPr>
        <w:t>i</w:t>
      </w:r>
      <w:r>
        <w:rPr>
          <w:rFonts w:ascii="Arial" w:hAnsi="Arial"/>
          <w:i/>
        </w:rPr>
        <w:t>ous</w:t>
      </w:r>
      <w:r w:rsidRPr="007A68A7">
        <w:rPr>
          <w:rFonts w:ascii="Arial" w:hAnsi="Arial"/>
          <w:i/>
        </w:rPr>
        <w:t xml:space="preserve">, sunny apartment with a terrace high above the city. Modern offices with large windows offered by Scott &amp; Weber for lease for individuals and companies will be located on the highest floor of the building. This floor </w:t>
      </w:r>
      <w:r>
        <w:rPr>
          <w:rFonts w:ascii="Arial" w:hAnsi="Arial"/>
          <w:i/>
        </w:rPr>
        <w:t>consists of</w:t>
      </w:r>
      <w:r w:rsidRPr="007A68A7">
        <w:rPr>
          <w:rFonts w:ascii="Arial" w:hAnsi="Arial"/>
          <w:i/>
        </w:rPr>
        <w:t xml:space="preserve"> an attractive complex with a terrace on the roof, </w:t>
      </w:r>
      <w:r>
        <w:rPr>
          <w:rFonts w:ascii="Arial" w:hAnsi="Arial"/>
          <w:i/>
        </w:rPr>
        <w:t xml:space="preserve">an </w:t>
      </w:r>
      <w:r w:rsidRPr="007A68A7">
        <w:rPr>
          <w:rFonts w:ascii="Arial" w:hAnsi="Arial"/>
          <w:i/>
        </w:rPr>
        <w:t>adja</w:t>
      </w:r>
      <w:r>
        <w:rPr>
          <w:rFonts w:ascii="Arial" w:hAnsi="Arial"/>
          <w:i/>
        </w:rPr>
        <w:t>c</w:t>
      </w:r>
      <w:r w:rsidRPr="007A68A7">
        <w:rPr>
          <w:rFonts w:ascii="Arial" w:hAnsi="Arial"/>
          <w:i/>
        </w:rPr>
        <w:t>ent garden for sport, relax</w:t>
      </w:r>
      <w:r>
        <w:rPr>
          <w:rFonts w:ascii="Arial" w:hAnsi="Arial"/>
          <w:i/>
        </w:rPr>
        <w:t>ation</w:t>
      </w:r>
      <w:r w:rsidRPr="007A68A7">
        <w:rPr>
          <w:rFonts w:ascii="Arial" w:hAnsi="Arial"/>
          <w:i/>
        </w:rPr>
        <w:t xml:space="preserve"> and entertainment, and </w:t>
      </w:r>
      <w:r>
        <w:rPr>
          <w:rFonts w:ascii="Arial" w:hAnsi="Arial"/>
          <w:i/>
        </w:rPr>
        <w:t xml:space="preserve">naturally also </w:t>
      </w:r>
      <w:r w:rsidRPr="007A68A7">
        <w:rPr>
          <w:rFonts w:ascii="Arial" w:hAnsi="Arial"/>
          <w:i/>
        </w:rPr>
        <w:t>a bicycle room with showers and dressing rooms as well as an atrium for social events. Scott &amp; Weber provides not only five-star services to its client</w:t>
      </w:r>
      <w:r>
        <w:rPr>
          <w:rFonts w:ascii="Arial" w:hAnsi="Arial"/>
          <w:i/>
        </w:rPr>
        <w:t>s</w:t>
      </w:r>
      <w:r w:rsidRPr="007A68A7">
        <w:rPr>
          <w:rFonts w:ascii="Arial" w:hAnsi="Arial"/>
          <w:i/>
        </w:rPr>
        <w:t xml:space="preserve"> so that they can concentrate on their business</w:t>
      </w:r>
      <w:r>
        <w:rPr>
          <w:rFonts w:ascii="Arial" w:hAnsi="Arial"/>
          <w:i/>
        </w:rPr>
        <w:t>,</w:t>
      </w:r>
      <w:r w:rsidRPr="007A68A7">
        <w:rPr>
          <w:rFonts w:ascii="Arial" w:hAnsi="Arial"/>
          <w:i/>
        </w:rPr>
        <w:t xml:space="preserve"> but also regularly organizes various sports and cultural events; these factors play a very important role</w:t>
      </w:r>
      <w:r>
        <w:rPr>
          <w:rFonts w:ascii="Arial" w:hAnsi="Arial"/>
          <w:i/>
        </w:rPr>
        <w:t xml:space="preserve"> in </w:t>
      </w:r>
      <w:r w:rsidRPr="00A27926">
        <w:rPr>
          <w:rFonts w:ascii="Arial" w:hAnsi="Arial"/>
          <w:i/>
        </w:rPr>
        <w:t xml:space="preserve">the well-being of </w:t>
      </w:r>
      <w:r>
        <w:rPr>
          <w:rFonts w:ascii="Arial" w:hAnsi="Arial"/>
          <w:i/>
        </w:rPr>
        <w:t>our tenants</w:t>
      </w:r>
      <w:r w:rsidRPr="007A68A7">
        <w:rPr>
          <w:rFonts w:ascii="Arial" w:hAnsi="Arial"/>
          <w:i/>
        </w:rPr>
        <w:t xml:space="preserve">,” </w:t>
      </w:r>
      <w:r w:rsidRPr="007A68A7">
        <w:rPr>
          <w:rFonts w:ascii="Arial" w:hAnsi="Arial"/>
        </w:rPr>
        <w:t>said Adam Zvada, founder and CEO of Scott &amp; Weber, the largest Czech provider of fully equipped offices.</w:t>
      </w:r>
      <w:r w:rsidRPr="007A68A7">
        <w:rPr>
          <w:rFonts w:ascii="Arial" w:hAnsi="Arial"/>
        </w:rPr>
        <w:br w:type="textWrapping" w:clear="all"/>
      </w:r>
    </w:p>
    <w:p w:rsidR="001B0FC1" w:rsidRPr="007A68A7" w:rsidRDefault="001B0FC1" w:rsidP="001B0FC1">
      <w:pPr>
        <w:pStyle w:val="Zhlav"/>
        <w:jc w:val="both"/>
        <w:rPr>
          <w:rFonts w:ascii="Arial" w:hAnsi="Arial"/>
        </w:rPr>
      </w:pPr>
      <w:r w:rsidRPr="007A68A7">
        <w:rPr>
          <w:rFonts w:ascii="Arial" w:hAnsi="Arial"/>
        </w:rPr>
        <w:t>After its completion in Q2 2019</w:t>
      </w:r>
      <w:r>
        <w:rPr>
          <w:rFonts w:ascii="Arial" w:hAnsi="Arial"/>
        </w:rPr>
        <w:t>,</w:t>
      </w:r>
      <w:r w:rsidRPr="007A68A7">
        <w:rPr>
          <w:rFonts w:ascii="Arial" w:hAnsi="Arial"/>
        </w:rPr>
        <w:t xml:space="preserve"> Praga Studios will offer almost 12,000 m</w:t>
      </w:r>
      <w:r w:rsidRPr="007A68A7">
        <w:rPr>
          <w:rFonts w:ascii="Arial" w:hAnsi="Arial"/>
          <w:vertAlign w:val="superscript"/>
        </w:rPr>
        <w:t>2</w:t>
      </w:r>
      <w:r w:rsidRPr="007A68A7">
        <w:rPr>
          <w:rFonts w:ascii="Arial" w:hAnsi="Arial"/>
        </w:rPr>
        <w:t xml:space="preserve"> of modern offices. This project, whose design and name both reflect the industrial tradition of this location, will combine business with art.    </w:t>
      </w:r>
    </w:p>
    <w:p w:rsidR="001B0FC1" w:rsidRPr="007A68A7" w:rsidRDefault="001B0FC1" w:rsidP="001B0FC1">
      <w:pPr>
        <w:pStyle w:val="Zhlav"/>
        <w:jc w:val="both"/>
        <w:rPr>
          <w:rFonts w:ascii="Arial" w:hAnsi="Arial"/>
        </w:rPr>
      </w:pPr>
    </w:p>
    <w:p w:rsidR="001B0FC1" w:rsidRPr="00E65C17" w:rsidRDefault="001B0FC1" w:rsidP="001B0FC1">
      <w:pPr>
        <w:jc w:val="both"/>
        <w:rPr>
          <w:rFonts w:ascii="Arial" w:hAnsi="Arial" w:cs="Arial"/>
        </w:rPr>
      </w:pPr>
      <w:r w:rsidRPr="00E65C17">
        <w:rPr>
          <w:rFonts w:ascii="Arial" w:hAnsi="Arial" w:cs="Arial"/>
          <w:b/>
        </w:rPr>
        <w:t xml:space="preserve">Marie Passburg </w:t>
      </w:r>
      <w:r w:rsidRPr="00E65C17">
        <w:rPr>
          <w:rFonts w:ascii="Arial" w:hAnsi="Arial" w:cs="Arial"/>
        </w:rPr>
        <w:t xml:space="preserve">adds: </w:t>
      </w:r>
      <w:r w:rsidRPr="007A68A7">
        <w:rPr>
          <w:rFonts w:ascii="Arial" w:hAnsi="Arial" w:cs="Arial"/>
        </w:rPr>
        <w:t>“</w:t>
      </w:r>
      <w:r w:rsidRPr="007A68A7">
        <w:rPr>
          <w:rFonts w:ascii="Arial" w:hAnsi="Arial" w:cs="Arial"/>
          <w:i/>
        </w:rPr>
        <w:t xml:space="preserve">We want to show that modern administrative buildings have a much greater potential than </w:t>
      </w:r>
      <w:r>
        <w:rPr>
          <w:rFonts w:ascii="Arial" w:hAnsi="Arial" w:cs="Arial"/>
          <w:i/>
        </w:rPr>
        <w:t>their current use suggests</w:t>
      </w:r>
      <w:r w:rsidRPr="007A68A7">
        <w:rPr>
          <w:rFonts w:ascii="Arial" w:hAnsi="Arial" w:cs="Arial"/>
          <w:i/>
        </w:rPr>
        <w:t xml:space="preserve">. </w:t>
      </w:r>
      <w:proofErr w:type="gramStart"/>
      <w:r w:rsidRPr="007A68A7">
        <w:rPr>
          <w:rFonts w:ascii="Arial" w:hAnsi="Arial" w:cs="Arial"/>
          <w:i/>
        </w:rPr>
        <w:t>This is why</w:t>
      </w:r>
      <w:proofErr w:type="gramEnd"/>
      <w:r w:rsidRPr="007A68A7">
        <w:rPr>
          <w:rFonts w:ascii="Arial" w:hAnsi="Arial" w:cs="Arial"/>
          <w:i/>
        </w:rPr>
        <w:t xml:space="preserve"> Praga Studios will include an atrium where concerts, theatre </w:t>
      </w:r>
      <w:r w:rsidR="001D3058" w:rsidRPr="007A68A7">
        <w:rPr>
          <w:rFonts w:ascii="Arial" w:hAnsi="Arial" w:cs="Arial"/>
          <w:i/>
        </w:rPr>
        <w:t>plays,</w:t>
      </w:r>
      <w:r w:rsidRPr="007A68A7">
        <w:rPr>
          <w:rFonts w:ascii="Arial" w:hAnsi="Arial" w:cs="Arial"/>
          <w:i/>
        </w:rPr>
        <w:t xml:space="preserve"> and exhibitions will take place. The unique layout of the atrium will create a space that can be used as a stage and the atypical staircase will be used as auditorium for viewers. The atrium will be available also for </w:t>
      </w:r>
      <w:r>
        <w:rPr>
          <w:rFonts w:ascii="Arial" w:hAnsi="Arial" w:cs="Arial"/>
          <w:i/>
        </w:rPr>
        <w:t xml:space="preserve">the </w:t>
      </w:r>
      <w:proofErr w:type="gramStart"/>
      <w:r w:rsidRPr="007A68A7">
        <w:rPr>
          <w:rFonts w:ascii="Arial" w:hAnsi="Arial" w:cs="Arial"/>
          <w:i/>
        </w:rPr>
        <w:t>general public</w:t>
      </w:r>
      <w:proofErr w:type="gramEnd"/>
      <w:r w:rsidRPr="007A68A7">
        <w:rPr>
          <w:rFonts w:ascii="Arial" w:hAnsi="Arial" w:cs="Arial"/>
          <w:i/>
        </w:rPr>
        <w:t xml:space="preserve">, not only </w:t>
      </w:r>
      <w:r>
        <w:rPr>
          <w:rFonts w:ascii="Arial" w:hAnsi="Arial" w:cs="Arial"/>
          <w:i/>
        </w:rPr>
        <w:t>the tenants</w:t>
      </w:r>
      <w:r w:rsidRPr="007A68A7">
        <w:rPr>
          <w:rFonts w:ascii="Arial" w:hAnsi="Arial" w:cs="Arial"/>
          <w:i/>
        </w:rPr>
        <w:t>.”</w:t>
      </w:r>
    </w:p>
    <w:p w:rsidR="001B0FC1" w:rsidRPr="00E65C17" w:rsidRDefault="001B0FC1" w:rsidP="001B0FC1">
      <w:pPr>
        <w:jc w:val="both"/>
        <w:rPr>
          <w:rFonts w:ascii="Arial" w:hAnsi="Arial" w:cs="Arial"/>
        </w:rPr>
      </w:pPr>
    </w:p>
    <w:p w:rsidR="001B0FC1" w:rsidRPr="00E65C17" w:rsidRDefault="001B0FC1" w:rsidP="001B0FC1">
      <w:pPr>
        <w:jc w:val="both"/>
        <w:rPr>
          <w:rFonts w:ascii="Arial" w:hAnsi="Arial" w:cs="Arial"/>
        </w:rPr>
      </w:pPr>
      <w:r w:rsidRPr="00E65C17">
        <w:rPr>
          <w:rFonts w:ascii="Arial" w:hAnsi="Arial" w:cs="Arial"/>
        </w:rPr>
        <w:t xml:space="preserve">Skanska has designed the Praga Studios project to meet the highest environmental certification </w:t>
      </w:r>
      <w:r>
        <w:rPr>
          <w:rFonts w:ascii="Arial" w:hAnsi="Arial" w:cs="Arial"/>
        </w:rPr>
        <w:t xml:space="preserve">– </w:t>
      </w:r>
      <w:r w:rsidRPr="00E65C17">
        <w:rPr>
          <w:rFonts w:ascii="Arial" w:hAnsi="Arial" w:cs="Arial"/>
        </w:rPr>
        <w:t xml:space="preserve">LEED Platinum </w:t>
      </w:r>
      <w:r>
        <w:rPr>
          <w:rFonts w:ascii="Arial" w:hAnsi="Arial" w:cs="Arial"/>
        </w:rPr>
        <w:t xml:space="preserve">– as well as </w:t>
      </w:r>
      <w:r w:rsidRPr="00E65C17">
        <w:rPr>
          <w:rFonts w:ascii="Arial" w:hAnsi="Arial" w:cs="Arial"/>
        </w:rPr>
        <w:t xml:space="preserve">WELL certification, which focuses on the interior and evaluates its impact on </w:t>
      </w:r>
      <w:r>
        <w:rPr>
          <w:rFonts w:ascii="Arial" w:hAnsi="Arial" w:cs="Arial"/>
        </w:rPr>
        <w:t xml:space="preserve">the </w:t>
      </w:r>
      <w:r w:rsidRPr="00E65C17">
        <w:rPr>
          <w:rFonts w:ascii="Arial" w:hAnsi="Arial" w:cs="Arial"/>
        </w:rPr>
        <w:t xml:space="preserve">health and mental well-being of people working in the building. </w:t>
      </w:r>
    </w:p>
    <w:p w:rsidR="001B0FC1" w:rsidRPr="00E65C17" w:rsidRDefault="001B0FC1" w:rsidP="001B0FC1">
      <w:pPr>
        <w:rPr>
          <w:rFonts w:ascii="Arial" w:hAnsi="Arial" w:cs="Arial"/>
        </w:rPr>
      </w:pPr>
    </w:p>
    <w:p w:rsidR="001B0FC1" w:rsidRPr="00E65C17" w:rsidRDefault="001B0FC1" w:rsidP="001B0FC1">
      <w:pPr>
        <w:jc w:val="both"/>
        <w:rPr>
          <w:rFonts w:ascii="Arial" w:hAnsi="Arial" w:cs="Arial"/>
        </w:rPr>
      </w:pPr>
      <w:r w:rsidRPr="00E65C17">
        <w:rPr>
          <w:rFonts w:ascii="Arial" w:hAnsi="Arial" w:cs="Arial"/>
        </w:rPr>
        <w:lastRenderedPageBreak/>
        <w:t xml:space="preserve">Top-quality A-class administrative premises will be accompanied also by </w:t>
      </w:r>
      <w:r>
        <w:rPr>
          <w:rFonts w:ascii="Arial" w:hAnsi="Arial" w:cs="Arial"/>
        </w:rPr>
        <w:t xml:space="preserve">an </w:t>
      </w:r>
      <w:r w:rsidRPr="00E65C17">
        <w:rPr>
          <w:rFonts w:ascii="Arial" w:hAnsi="Arial" w:cs="Arial"/>
        </w:rPr>
        <w:t>extensive relaxation zone</w:t>
      </w:r>
      <w:r>
        <w:rPr>
          <w:rFonts w:ascii="Arial" w:hAnsi="Arial" w:cs="Arial"/>
        </w:rPr>
        <w:t>s</w:t>
      </w:r>
      <w:r w:rsidRPr="00E65C17">
        <w:rPr>
          <w:rFonts w:ascii="Arial" w:hAnsi="Arial" w:cs="Arial"/>
        </w:rPr>
        <w:t xml:space="preserve"> and a roof terrace with a view of Petřín and Prague Castle. </w:t>
      </w:r>
      <w:r>
        <w:rPr>
          <w:rFonts w:ascii="Arial" w:hAnsi="Arial" w:cs="Arial"/>
        </w:rPr>
        <w:t>Tenants</w:t>
      </w:r>
      <w:r w:rsidRPr="00E65C17">
        <w:rPr>
          <w:rFonts w:ascii="Arial" w:hAnsi="Arial" w:cs="Arial"/>
        </w:rPr>
        <w:t xml:space="preserve"> will have access to a nearby garden belonging to the neighboring Corso Court project. The developer is </w:t>
      </w:r>
      <w:r>
        <w:rPr>
          <w:rFonts w:ascii="Arial" w:hAnsi="Arial" w:cs="Arial"/>
        </w:rPr>
        <w:t xml:space="preserve">preparing </w:t>
      </w:r>
      <w:r w:rsidRPr="00E65C17">
        <w:rPr>
          <w:rFonts w:ascii="Arial" w:hAnsi="Arial" w:cs="Arial"/>
        </w:rPr>
        <w:t xml:space="preserve">a modern application which will </w:t>
      </w:r>
      <w:r>
        <w:rPr>
          <w:rFonts w:ascii="Arial" w:hAnsi="Arial" w:cs="Arial"/>
        </w:rPr>
        <w:t xml:space="preserve">allow access to </w:t>
      </w:r>
      <w:r w:rsidRPr="00E65C17">
        <w:rPr>
          <w:rFonts w:ascii="Arial" w:hAnsi="Arial" w:cs="Arial"/>
        </w:rPr>
        <w:t xml:space="preserve">the services in the building </w:t>
      </w:r>
      <w:r>
        <w:rPr>
          <w:rFonts w:ascii="Arial" w:hAnsi="Arial" w:cs="Arial"/>
        </w:rPr>
        <w:t xml:space="preserve">and </w:t>
      </w:r>
      <w:r w:rsidRPr="00E65C17">
        <w:rPr>
          <w:rFonts w:ascii="Arial" w:hAnsi="Arial" w:cs="Arial"/>
        </w:rPr>
        <w:t xml:space="preserve">its surroundings. Employees of companies in Praga Studios will also be able to enjoy the </w:t>
      </w:r>
      <w:r>
        <w:rPr>
          <w:rFonts w:ascii="Arial" w:hAnsi="Arial" w:cs="Arial"/>
        </w:rPr>
        <w:t xml:space="preserve">wide </w:t>
      </w:r>
      <w:r w:rsidRPr="00E65C17">
        <w:rPr>
          <w:rFonts w:ascii="Arial" w:hAnsi="Arial" w:cs="Arial"/>
        </w:rPr>
        <w:t xml:space="preserve">offer of innovative gastronomy in Karlín. </w:t>
      </w:r>
    </w:p>
    <w:p w:rsidR="001B0FC1" w:rsidRPr="00E65C17" w:rsidRDefault="001B0FC1" w:rsidP="001B0FC1">
      <w:pPr>
        <w:jc w:val="both"/>
        <w:rPr>
          <w:rFonts w:ascii="Arial" w:hAnsi="Arial" w:cs="Arial"/>
        </w:rPr>
      </w:pPr>
    </w:p>
    <w:p w:rsidR="001B0FC1" w:rsidRPr="007A68A7" w:rsidRDefault="001B0FC1" w:rsidP="001B0FC1">
      <w:pPr>
        <w:pStyle w:val="Zhlav"/>
        <w:jc w:val="both"/>
        <w:rPr>
          <w:rFonts w:ascii="Arial" w:hAnsi="Arial"/>
          <w:i/>
        </w:rPr>
      </w:pPr>
    </w:p>
    <w:p w:rsidR="001B0FC1" w:rsidRPr="007A68A7" w:rsidRDefault="001B0FC1" w:rsidP="001B0FC1">
      <w:pPr>
        <w:tabs>
          <w:tab w:val="left" w:pos="8080"/>
          <w:tab w:val="left" w:pos="8222"/>
        </w:tabs>
        <w:spacing w:line="240" w:lineRule="auto"/>
        <w:ind w:right="567"/>
        <w:jc w:val="both"/>
        <w:rPr>
          <w:rFonts w:ascii="Arial" w:hAnsi="Arial" w:cs="Arial"/>
          <w:b/>
          <w:szCs w:val="24"/>
        </w:rPr>
      </w:pPr>
      <w:r w:rsidRPr="007A68A7">
        <w:rPr>
          <w:rFonts w:ascii="Arial" w:hAnsi="Arial" w:cs="Arial"/>
          <w:b/>
          <w:szCs w:val="24"/>
        </w:rPr>
        <w:t>Contact:</w:t>
      </w:r>
    </w:p>
    <w:p w:rsidR="001B0FC1" w:rsidRPr="007A68A7" w:rsidRDefault="001B0FC1" w:rsidP="001B0FC1">
      <w:pPr>
        <w:jc w:val="both"/>
        <w:rPr>
          <w:rFonts w:ascii="Arial" w:hAnsi="Arial" w:cs="Arial"/>
          <w:color w:val="000000"/>
          <w:szCs w:val="24"/>
        </w:rPr>
      </w:pPr>
      <w:r w:rsidRPr="007A68A7">
        <w:rPr>
          <w:rStyle w:val="Text12"/>
        </w:rPr>
        <w:t xml:space="preserve">Petra Machartová, Skanska Property Czech Republic </w:t>
      </w:r>
    </w:p>
    <w:p w:rsidR="001B0FC1" w:rsidRPr="007A68A7" w:rsidRDefault="001B0FC1" w:rsidP="001B0FC1">
      <w:pPr>
        <w:jc w:val="both"/>
        <w:rPr>
          <w:rStyle w:val="Internetovodkaz"/>
          <w:color w:val="000000"/>
          <w:sz w:val="27"/>
          <w:szCs w:val="27"/>
        </w:rPr>
      </w:pPr>
      <w:r w:rsidRPr="007A68A7">
        <w:rPr>
          <w:rStyle w:val="Text12"/>
        </w:rPr>
        <w:t>Tel: +420 603 587 928</w:t>
      </w:r>
      <w:r w:rsidRPr="007A68A7">
        <w:rPr>
          <w:color w:val="000000"/>
          <w:sz w:val="27"/>
          <w:szCs w:val="27"/>
        </w:rPr>
        <w:t xml:space="preserve">, </w:t>
      </w:r>
      <w:r w:rsidRPr="007A68A7">
        <w:rPr>
          <w:rFonts w:ascii="Arial" w:hAnsi="Arial" w:cs="Arial"/>
          <w:color w:val="000000"/>
          <w:szCs w:val="24"/>
        </w:rPr>
        <w:t xml:space="preserve">e-mail: </w:t>
      </w:r>
      <w:r w:rsidRPr="007A68A7">
        <w:rPr>
          <w:rStyle w:val="Internetovodkaz"/>
          <w:rFonts w:ascii="Arial" w:hAnsi="Arial"/>
        </w:rPr>
        <w:t xml:space="preserve">petra.machartova@skanska.cz </w:t>
      </w:r>
    </w:p>
    <w:p w:rsidR="001B0FC1" w:rsidRPr="00E65C17" w:rsidRDefault="001B0FC1" w:rsidP="001B0FC1">
      <w:pPr>
        <w:jc w:val="both"/>
        <w:rPr>
          <w:rStyle w:val="Text12"/>
        </w:rPr>
      </w:pPr>
      <w:r w:rsidRPr="00E65C17">
        <w:rPr>
          <w:rStyle w:val="Text12"/>
        </w:rPr>
        <w:t>Markéta Miková, AMI Communications</w:t>
      </w:r>
    </w:p>
    <w:p w:rsidR="001B0FC1" w:rsidRPr="00E65C17" w:rsidRDefault="001B0FC1" w:rsidP="001B0FC1">
      <w:pPr>
        <w:jc w:val="both"/>
        <w:rPr>
          <w:rStyle w:val="Text12"/>
        </w:rPr>
      </w:pPr>
      <w:r w:rsidRPr="00E65C17">
        <w:rPr>
          <w:rStyle w:val="Text12"/>
        </w:rPr>
        <w:t xml:space="preserve">Tel: +420 739 057 684, e-mail: </w:t>
      </w:r>
      <w:hyperlink r:id="rId7" w:history="1">
        <w:r w:rsidRPr="00E65C17">
          <w:rPr>
            <w:rStyle w:val="Hypertextovodkaz"/>
            <w:rFonts w:ascii="Arial" w:hAnsi="Arial"/>
          </w:rPr>
          <w:t>marketa.mikova@amic.cz</w:t>
        </w:r>
      </w:hyperlink>
      <w:r w:rsidRPr="00E65C17">
        <w:rPr>
          <w:rStyle w:val="Text12"/>
        </w:rPr>
        <w:t xml:space="preserve">  </w:t>
      </w:r>
    </w:p>
    <w:p w:rsidR="001B0FC1" w:rsidRPr="007A68A7" w:rsidRDefault="001B0FC1" w:rsidP="001B0FC1">
      <w:pPr>
        <w:jc w:val="both"/>
      </w:pPr>
    </w:p>
    <w:p w:rsidR="001B0FC1" w:rsidRPr="007A68A7" w:rsidRDefault="001B0FC1" w:rsidP="001B0FC1">
      <w:pPr>
        <w:pStyle w:val="Zkladntext"/>
        <w:jc w:val="both"/>
        <w:rPr>
          <w:rFonts w:ascii="Arial" w:hAnsi="Arial" w:cs="Arial"/>
          <w:szCs w:val="24"/>
          <w:lang w:val="en-US"/>
        </w:rPr>
      </w:pPr>
    </w:p>
    <w:p w:rsidR="001B0FC1" w:rsidRPr="007A68A7" w:rsidRDefault="001B0FC1" w:rsidP="001B0FC1">
      <w:pPr>
        <w:pStyle w:val="Zkladntext"/>
        <w:jc w:val="both"/>
        <w:rPr>
          <w:lang w:val="en-US"/>
        </w:rPr>
      </w:pPr>
      <w:r w:rsidRPr="007A68A7">
        <w:rPr>
          <w:rFonts w:ascii="Arial" w:hAnsi="Arial" w:cs="Arial"/>
          <w:i/>
          <w:szCs w:val="24"/>
          <w:lang w:val="en-US"/>
        </w:rPr>
        <w:t xml:space="preserve">Press releases are available at </w:t>
      </w:r>
      <w:hyperlink r:id="rId8">
        <w:r w:rsidRPr="007A68A7">
          <w:rPr>
            <w:rStyle w:val="Internetovodkaz"/>
            <w:lang w:val="en-US"/>
          </w:rPr>
          <w:t>www.skanska.cz/cz/News-and-press</w:t>
        </w:r>
      </w:hyperlink>
    </w:p>
    <w:p w:rsidR="001B0FC1" w:rsidRPr="007A68A7" w:rsidRDefault="001B0FC1" w:rsidP="001B0FC1">
      <w:pPr>
        <w:pStyle w:val="Zkladntext"/>
        <w:jc w:val="both"/>
        <w:rPr>
          <w:lang w:val="en-US"/>
        </w:rPr>
      </w:pPr>
    </w:p>
    <w:p w:rsidR="00404CFC" w:rsidRPr="00404CFC" w:rsidRDefault="00404CFC" w:rsidP="00404CFC">
      <w:pPr>
        <w:pStyle w:val="Zkladntext"/>
        <w:rPr>
          <w:rFonts w:ascii="Arial" w:hAnsi="Arial" w:cs="Arial"/>
          <w:i/>
          <w:noProof/>
          <w:szCs w:val="24"/>
          <w:lang w:val="en-US"/>
        </w:rPr>
      </w:pPr>
    </w:p>
    <w:p w:rsidR="00AC2F56" w:rsidRPr="00404CFC" w:rsidRDefault="00AC2F56" w:rsidP="003143E4">
      <w:pPr>
        <w:pStyle w:val="Zkladntext"/>
        <w:rPr>
          <w:rFonts w:ascii="Arial" w:hAnsi="Arial" w:cs="Arial"/>
          <w:i/>
          <w:noProof/>
          <w:szCs w:val="24"/>
          <w:lang w:val="en-US"/>
        </w:rPr>
      </w:pPr>
    </w:p>
    <w:p w:rsidR="002C2973" w:rsidRPr="00404CFC" w:rsidRDefault="002C2973" w:rsidP="00D478A5">
      <w:pPr>
        <w:autoSpaceDE w:val="0"/>
        <w:autoSpaceDN w:val="0"/>
        <w:adjustRightInd w:val="0"/>
        <w:spacing w:line="240" w:lineRule="auto"/>
        <w:rPr>
          <w:rFonts w:ascii="Arial" w:hAnsi="Arial" w:cs="Arial"/>
          <w:i/>
          <w:iCs/>
          <w:noProof/>
          <w:sz w:val="20"/>
        </w:rPr>
      </w:pPr>
    </w:p>
    <w:p w:rsidR="00610E12" w:rsidRPr="00404CFC" w:rsidRDefault="00610E12" w:rsidP="00AD3939">
      <w:pPr>
        <w:pStyle w:val="Normlnweb"/>
        <w:spacing w:before="0" w:beforeAutospacing="0" w:after="0" w:afterAutospacing="0"/>
        <w:rPr>
          <w:rFonts w:ascii="Arial" w:hAnsi="Arial" w:cs="Arial"/>
          <w:i/>
          <w:iCs/>
          <w:noProof/>
          <w:sz w:val="20"/>
        </w:rPr>
      </w:pPr>
    </w:p>
    <w:sectPr w:rsidR="00610E12" w:rsidRPr="00404CFC" w:rsidSect="008C4C80">
      <w:headerReference w:type="default" r:id="rId9"/>
      <w:footerReference w:type="default" r:id="rId10"/>
      <w:pgSz w:w="11906" w:h="16838"/>
      <w:pgMar w:top="1276" w:right="2550" w:bottom="1417"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732" w:rsidRDefault="007C4732" w:rsidP="00821309">
      <w:pPr>
        <w:spacing w:line="240" w:lineRule="auto"/>
      </w:pPr>
      <w:r>
        <w:separator/>
      </w:r>
    </w:p>
  </w:endnote>
  <w:endnote w:type="continuationSeparator" w:id="0">
    <w:p w:rsidR="007C4732" w:rsidRDefault="007C4732" w:rsidP="00821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kanska Sans Regular">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kanskaSansPro-Regular">
    <w:panose1 w:val="020005030600000200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8" w:rsidRPr="003E7598" w:rsidRDefault="002A1C18" w:rsidP="00821309">
    <w:pPr>
      <w:autoSpaceDE w:val="0"/>
      <w:autoSpaceDN w:val="0"/>
      <w:adjustRightInd w:val="0"/>
      <w:spacing w:line="240" w:lineRule="auto"/>
      <w:rPr>
        <w:rFonts w:ascii="Arial" w:hAnsi="Arial" w:cs="Arial"/>
        <w:b/>
        <w:i/>
        <w:iCs/>
        <w:sz w:val="20"/>
      </w:rPr>
    </w:pPr>
  </w:p>
  <w:p w:rsidR="005A08BE" w:rsidRPr="003E7598" w:rsidRDefault="005A08BE" w:rsidP="00821309">
    <w:pPr>
      <w:autoSpaceDE w:val="0"/>
      <w:autoSpaceDN w:val="0"/>
      <w:adjustRightInd w:val="0"/>
      <w:spacing w:line="240" w:lineRule="auto"/>
      <w:rPr>
        <w:rFonts w:ascii="Arial" w:hAnsi="Arial" w:cs="Arial"/>
        <w:b/>
        <w:i/>
        <w:iCs/>
        <w:sz w:val="20"/>
      </w:rPr>
    </w:pPr>
  </w:p>
  <w:p w:rsidR="0079710F" w:rsidRPr="00683443" w:rsidRDefault="0079710F" w:rsidP="0079710F">
    <w:pPr>
      <w:autoSpaceDE w:val="0"/>
      <w:autoSpaceDN w:val="0"/>
      <w:adjustRightInd w:val="0"/>
      <w:spacing w:line="240" w:lineRule="auto"/>
      <w:ind w:left="1843"/>
      <w:rPr>
        <w:rFonts w:ascii="Arial" w:hAnsi="Arial" w:cs="Arial"/>
        <w:i/>
        <w:iCs/>
        <w:sz w:val="20"/>
      </w:rPr>
    </w:pPr>
    <w:r w:rsidRPr="0079710F">
      <w:rPr>
        <w:rFonts w:ascii="Arial" w:hAnsi="Arial" w:cs="Arial"/>
        <w:b/>
        <w:i/>
        <w:iCs/>
        <w:noProof/>
        <w:sz w:val="20"/>
        <w:lang w:val="cs-CZ" w:eastAsia="cs-CZ"/>
      </w:rPr>
      <w:drawing>
        <wp:anchor distT="0" distB="0" distL="114300" distR="114300" simplePos="0" relativeHeight="251661312" behindDoc="0" locked="0" layoutInCell="1" allowOverlap="1">
          <wp:simplePos x="0" y="0"/>
          <wp:positionH relativeFrom="margin">
            <wp:posOffset>-17780</wp:posOffset>
          </wp:positionH>
          <wp:positionV relativeFrom="paragraph">
            <wp:posOffset>40005</wp:posOffset>
          </wp:positionV>
          <wp:extent cx="981075" cy="990600"/>
          <wp:effectExtent l="19050" t="0" r="9525"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990600"/>
                  </a:xfrm>
                  <a:prstGeom prst="rect">
                    <a:avLst/>
                  </a:prstGeom>
                  <a:noFill/>
                  <a:ln w="9525">
                    <a:noFill/>
                    <a:miter lim="800000"/>
                    <a:headEnd/>
                    <a:tailEnd/>
                  </a:ln>
                </pic:spPr>
              </pic:pic>
            </a:graphicData>
          </a:graphic>
        </wp:anchor>
      </w:drawing>
    </w:r>
    <w:r w:rsidRPr="0079710F">
      <w:rPr>
        <w:rFonts w:ascii="Arial" w:hAnsi="Arial" w:cs="Arial"/>
        <w:b/>
        <w:i/>
        <w:iCs/>
        <w:sz w:val="20"/>
      </w:rPr>
      <w:t>Skanska</w:t>
    </w:r>
    <w:r w:rsidRPr="00683443">
      <w:rPr>
        <w:rFonts w:ascii="Arial" w:hAnsi="Arial" w:cs="Arial"/>
        <w:i/>
        <w:iCs/>
        <w:sz w:val="20"/>
      </w:rPr>
      <w:t xml:space="preserve"> is the one of the world´s biggest company providing building services, commercial and residential development and PPP projects. More than 43 thousands of its employees work on selected markets in Scandinavia, Europe and the U.S.A. Skanska Group entered the Czech and Slovakia markets in 2000. Skanska Czech Rep. and Slovakia is currently present also on Hungarian and Romanian markets and it is engaged in the construction of transport infrastructure, public installations and underground services, it produces its own products and secures building sources. </w:t>
    </w:r>
    <w:r w:rsidR="00422269">
      <w:rPr>
        <w:rFonts w:ascii="Arial" w:hAnsi="Arial" w:cs="Arial"/>
        <w:i/>
        <w:iCs/>
        <w:sz w:val="20"/>
      </w:rPr>
      <w:t xml:space="preserve">In area of development it focuses on building which are friendly to their environment and people who are living in them. It secures residential and manufacturing and business spaces from development to facility management. </w:t>
    </w:r>
    <w:r w:rsidRPr="00683443">
      <w:rPr>
        <w:rFonts w:ascii="Arial" w:hAnsi="Arial" w:cs="Arial"/>
        <w:i/>
        <w:iCs/>
        <w:sz w:val="20"/>
      </w:rPr>
      <w:t>It minimizes an ecological burden, uses renewable sources and guards of safety of work during construction. Skanska promotes the principles of socially responsible and ethical business at environmental, social and economic level.</w:t>
    </w:r>
  </w:p>
  <w:p w:rsidR="00821309" w:rsidRPr="00404CFC" w:rsidRDefault="00821309" w:rsidP="00404CFC">
    <w:pPr>
      <w:autoSpaceDE w:val="0"/>
      <w:autoSpaceDN w:val="0"/>
      <w:adjustRightInd w:val="0"/>
      <w:spacing w:line="240" w:lineRule="auto"/>
      <w:ind w:left="1843"/>
      <w:rPr>
        <w:rFonts w:ascii="Arial" w:hAnsi="Arial" w:cs="Arial"/>
        <w:i/>
        <w:iCs/>
        <w:sz w:val="20"/>
      </w:rPr>
    </w:pPr>
  </w:p>
  <w:p w:rsidR="00821309" w:rsidRDefault="008213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732" w:rsidRDefault="007C4732" w:rsidP="00821309">
      <w:pPr>
        <w:spacing w:line="240" w:lineRule="auto"/>
      </w:pPr>
      <w:r>
        <w:separator/>
      </w:r>
    </w:p>
  </w:footnote>
  <w:footnote w:type="continuationSeparator" w:id="0">
    <w:p w:rsidR="007C4732" w:rsidRDefault="007C4732" w:rsidP="008213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E84" w:rsidRDefault="00F03E84">
    <w:pPr>
      <w:pStyle w:val="Zhlav"/>
    </w:pPr>
  </w:p>
  <w:p w:rsidR="00F03E84" w:rsidRPr="000023A9" w:rsidRDefault="00F03E84">
    <w:pPr>
      <w:pStyle w:val="Zhlav"/>
      <w:rPr>
        <w:lang w:val="cs-CZ"/>
      </w:rPr>
    </w:pPr>
  </w:p>
  <w:p w:rsidR="00F03E84" w:rsidRPr="000023A9" w:rsidRDefault="00F03E84">
    <w:pPr>
      <w:pStyle w:val="Zhlav"/>
      <w:rPr>
        <w:lang w:val="cs-CZ"/>
      </w:rPr>
    </w:pPr>
  </w:p>
  <w:p w:rsidR="00F03E84" w:rsidRPr="000023A9" w:rsidRDefault="00F03E84" w:rsidP="00F03E84">
    <w:pPr>
      <w:pStyle w:val="Zhlav"/>
      <w:tabs>
        <w:tab w:val="clear" w:pos="4536"/>
        <w:tab w:val="clear" w:pos="9072"/>
      </w:tabs>
      <w:jc w:val="right"/>
      <w:rPr>
        <w:rFonts w:ascii="Arial" w:hAnsi="Arial"/>
        <w:sz w:val="52"/>
        <w:lang w:val="cs-CZ"/>
      </w:rPr>
    </w:pPr>
    <w:r w:rsidRPr="000023A9">
      <w:rPr>
        <w:rFonts w:ascii="Arial" w:hAnsi="Arial"/>
        <w:lang w:val="cs-CZ" w:eastAsia="cs-CZ"/>
      </w:rPr>
      <w:drawing>
        <wp:anchor distT="0" distB="0" distL="114300" distR="114300" simplePos="0" relativeHeight="251659264" behindDoc="0" locked="0" layoutInCell="0" allowOverlap="1">
          <wp:simplePos x="0" y="0"/>
          <wp:positionH relativeFrom="column">
            <wp:posOffset>-17780</wp:posOffset>
          </wp:positionH>
          <wp:positionV relativeFrom="paragraph">
            <wp:posOffset>-146685</wp:posOffset>
          </wp:positionV>
          <wp:extent cx="1524000" cy="259080"/>
          <wp:effectExtent l="1905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9375" t="27444" r="7292" b="29652"/>
                  <a:stretch>
                    <a:fillRect/>
                  </a:stretch>
                </pic:blipFill>
                <pic:spPr bwMode="auto">
                  <a:xfrm>
                    <a:off x="0" y="0"/>
                    <a:ext cx="1524000" cy="259080"/>
                  </a:xfrm>
                  <a:prstGeom prst="rect">
                    <a:avLst/>
                  </a:prstGeom>
                  <a:noFill/>
                </pic:spPr>
              </pic:pic>
            </a:graphicData>
          </a:graphic>
        </wp:anchor>
      </w:drawing>
    </w:r>
    <w:r w:rsidR="00404CFC">
      <w:rPr>
        <w:rFonts w:ascii="Arial" w:hAnsi="Arial"/>
        <w:lang w:val="cs-CZ"/>
      </w:rPr>
      <w:t xml:space="preserve"> </w:t>
    </w:r>
    <w:r w:rsidR="00404CFC">
      <w:rPr>
        <w:rFonts w:ascii="Arial" w:hAnsi="Arial"/>
        <w:lang w:val="cs-CZ"/>
      </w:rPr>
      <w:tab/>
    </w:r>
    <w:r w:rsidR="00404CFC">
      <w:rPr>
        <w:rFonts w:ascii="Arial" w:hAnsi="Arial"/>
        <w:lang w:val="cs-CZ"/>
      </w:rPr>
      <w:tab/>
    </w:r>
    <w:r w:rsidR="00404CFC">
      <w:rPr>
        <w:rFonts w:ascii="Arial" w:hAnsi="Arial"/>
        <w:sz w:val="52"/>
        <w:lang w:val="cs-CZ"/>
      </w:rPr>
      <w:t>Press release</w:t>
    </w:r>
  </w:p>
  <w:p w:rsidR="00F03E84" w:rsidRPr="000023A9" w:rsidRDefault="00F03E84">
    <w:pPr>
      <w:pStyle w:val="Zhlav"/>
      <w:rPr>
        <w:lang w:val="cs-CZ"/>
      </w:rPr>
    </w:pPr>
  </w:p>
  <w:p w:rsidR="00F03E84" w:rsidRPr="000023A9" w:rsidRDefault="00F03E84">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F8F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B0511"/>
    <w:multiLevelType w:val="hybridMultilevel"/>
    <w:tmpl w:val="51B05302"/>
    <w:lvl w:ilvl="0" w:tplc="B6F69680">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D1899"/>
    <w:multiLevelType w:val="hybridMultilevel"/>
    <w:tmpl w:val="65D61D3E"/>
    <w:lvl w:ilvl="0" w:tplc="9C2CED9E">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377CE"/>
    <w:multiLevelType w:val="hybridMultilevel"/>
    <w:tmpl w:val="3920CEFC"/>
    <w:lvl w:ilvl="0" w:tplc="9224E816">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053CF"/>
    <w:multiLevelType w:val="hybridMultilevel"/>
    <w:tmpl w:val="07AC8F14"/>
    <w:lvl w:ilvl="0" w:tplc="E8EAFDEC">
      <w:start w:val="201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52FFA"/>
    <w:multiLevelType w:val="hybridMultilevel"/>
    <w:tmpl w:val="288CD8E4"/>
    <w:lvl w:ilvl="0" w:tplc="9CBC664E">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BF"/>
    <w:rsid w:val="000023A9"/>
    <w:rsid w:val="000025FB"/>
    <w:rsid w:val="000027D9"/>
    <w:rsid w:val="00007307"/>
    <w:rsid w:val="000140D4"/>
    <w:rsid w:val="00026B1C"/>
    <w:rsid w:val="00045CE0"/>
    <w:rsid w:val="00064939"/>
    <w:rsid w:val="0009600D"/>
    <w:rsid w:val="00096DAF"/>
    <w:rsid w:val="00097963"/>
    <w:rsid w:val="000C35EF"/>
    <w:rsid w:val="000C51D4"/>
    <w:rsid w:val="000D7D4A"/>
    <w:rsid w:val="000E110C"/>
    <w:rsid w:val="000E3CB7"/>
    <w:rsid w:val="000E4C34"/>
    <w:rsid w:val="000E63F9"/>
    <w:rsid w:val="00114898"/>
    <w:rsid w:val="00115883"/>
    <w:rsid w:val="00125FCB"/>
    <w:rsid w:val="00130AA1"/>
    <w:rsid w:val="00132367"/>
    <w:rsid w:val="00140979"/>
    <w:rsid w:val="0014315F"/>
    <w:rsid w:val="001450D2"/>
    <w:rsid w:val="001467D6"/>
    <w:rsid w:val="001559DF"/>
    <w:rsid w:val="00170070"/>
    <w:rsid w:val="00192971"/>
    <w:rsid w:val="001B0FC1"/>
    <w:rsid w:val="001C15DC"/>
    <w:rsid w:val="001C1DB2"/>
    <w:rsid w:val="001C45F7"/>
    <w:rsid w:val="001C7230"/>
    <w:rsid w:val="001D0097"/>
    <w:rsid w:val="001D3058"/>
    <w:rsid w:val="001D5D14"/>
    <w:rsid w:val="001E50F2"/>
    <w:rsid w:val="001E7BBA"/>
    <w:rsid w:val="001F2366"/>
    <w:rsid w:val="001F2E7D"/>
    <w:rsid w:val="00204220"/>
    <w:rsid w:val="00205EDF"/>
    <w:rsid w:val="00214660"/>
    <w:rsid w:val="00220371"/>
    <w:rsid w:val="002218CB"/>
    <w:rsid w:val="0022403D"/>
    <w:rsid w:val="00226F5E"/>
    <w:rsid w:val="0023146A"/>
    <w:rsid w:val="002322A0"/>
    <w:rsid w:val="00240CD1"/>
    <w:rsid w:val="00243682"/>
    <w:rsid w:val="0024369C"/>
    <w:rsid w:val="00244BD3"/>
    <w:rsid w:val="00245061"/>
    <w:rsid w:val="00247AB6"/>
    <w:rsid w:val="00253CAD"/>
    <w:rsid w:val="00256377"/>
    <w:rsid w:val="002567AD"/>
    <w:rsid w:val="0026328C"/>
    <w:rsid w:val="00267CD5"/>
    <w:rsid w:val="00275060"/>
    <w:rsid w:val="002778FF"/>
    <w:rsid w:val="002831C8"/>
    <w:rsid w:val="00292D97"/>
    <w:rsid w:val="00293E79"/>
    <w:rsid w:val="002A1C18"/>
    <w:rsid w:val="002A60D6"/>
    <w:rsid w:val="002A6147"/>
    <w:rsid w:val="002A6D37"/>
    <w:rsid w:val="002C2145"/>
    <w:rsid w:val="002C2973"/>
    <w:rsid w:val="002D0F7D"/>
    <w:rsid w:val="002D6B77"/>
    <w:rsid w:val="002E0308"/>
    <w:rsid w:val="002E1853"/>
    <w:rsid w:val="002E48A1"/>
    <w:rsid w:val="002F5B14"/>
    <w:rsid w:val="002F5ED4"/>
    <w:rsid w:val="002F6BAF"/>
    <w:rsid w:val="00303908"/>
    <w:rsid w:val="0030445D"/>
    <w:rsid w:val="0030601D"/>
    <w:rsid w:val="0031119A"/>
    <w:rsid w:val="00313463"/>
    <w:rsid w:val="003143E4"/>
    <w:rsid w:val="00314441"/>
    <w:rsid w:val="00317200"/>
    <w:rsid w:val="003225AA"/>
    <w:rsid w:val="00344BAF"/>
    <w:rsid w:val="0038241A"/>
    <w:rsid w:val="003906CC"/>
    <w:rsid w:val="00394848"/>
    <w:rsid w:val="003959F2"/>
    <w:rsid w:val="003A6C75"/>
    <w:rsid w:val="003B1824"/>
    <w:rsid w:val="003E2CB4"/>
    <w:rsid w:val="003E7598"/>
    <w:rsid w:val="003F47A3"/>
    <w:rsid w:val="00404CFC"/>
    <w:rsid w:val="004137A5"/>
    <w:rsid w:val="00413ABD"/>
    <w:rsid w:val="00413F4E"/>
    <w:rsid w:val="00422269"/>
    <w:rsid w:val="00432EA5"/>
    <w:rsid w:val="00436CBF"/>
    <w:rsid w:val="00477973"/>
    <w:rsid w:val="004A35B3"/>
    <w:rsid w:val="004A3B91"/>
    <w:rsid w:val="004B5FA6"/>
    <w:rsid w:val="004B7EBF"/>
    <w:rsid w:val="004D11A8"/>
    <w:rsid w:val="004D585C"/>
    <w:rsid w:val="004E307E"/>
    <w:rsid w:val="004E6392"/>
    <w:rsid w:val="004E6AB5"/>
    <w:rsid w:val="004F47C0"/>
    <w:rsid w:val="00501CFC"/>
    <w:rsid w:val="005151FE"/>
    <w:rsid w:val="00533E9F"/>
    <w:rsid w:val="00544762"/>
    <w:rsid w:val="00544FF3"/>
    <w:rsid w:val="0055034A"/>
    <w:rsid w:val="00572AD5"/>
    <w:rsid w:val="005762B9"/>
    <w:rsid w:val="00586852"/>
    <w:rsid w:val="00587D5D"/>
    <w:rsid w:val="005A08BE"/>
    <w:rsid w:val="005A6641"/>
    <w:rsid w:val="005B65DE"/>
    <w:rsid w:val="005D6E02"/>
    <w:rsid w:val="005D748B"/>
    <w:rsid w:val="005E2096"/>
    <w:rsid w:val="005E4BC9"/>
    <w:rsid w:val="005E6EF9"/>
    <w:rsid w:val="00606EE4"/>
    <w:rsid w:val="00610E12"/>
    <w:rsid w:val="00617FD7"/>
    <w:rsid w:val="00622CF2"/>
    <w:rsid w:val="00625E37"/>
    <w:rsid w:val="00631DDC"/>
    <w:rsid w:val="0065146D"/>
    <w:rsid w:val="006546BB"/>
    <w:rsid w:val="006565FF"/>
    <w:rsid w:val="00663D65"/>
    <w:rsid w:val="00665A19"/>
    <w:rsid w:val="0067356F"/>
    <w:rsid w:val="0067468B"/>
    <w:rsid w:val="00677B85"/>
    <w:rsid w:val="00677C58"/>
    <w:rsid w:val="0068009E"/>
    <w:rsid w:val="006A3391"/>
    <w:rsid w:val="006C0764"/>
    <w:rsid w:val="006D0548"/>
    <w:rsid w:val="006E0EA3"/>
    <w:rsid w:val="006E763D"/>
    <w:rsid w:val="006F5039"/>
    <w:rsid w:val="00710AE2"/>
    <w:rsid w:val="00721523"/>
    <w:rsid w:val="0075193C"/>
    <w:rsid w:val="007717E5"/>
    <w:rsid w:val="007731D0"/>
    <w:rsid w:val="0078320D"/>
    <w:rsid w:val="00783AF5"/>
    <w:rsid w:val="00784F9F"/>
    <w:rsid w:val="0079710F"/>
    <w:rsid w:val="007A61CC"/>
    <w:rsid w:val="007A7CEF"/>
    <w:rsid w:val="007B2C72"/>
    <w:rsid w:val="007B433D"/>
    <w:rsid w:val="007C4732"/>
    <w:rsid w:val="007D378C"/>
    <w:rsid w:val="007D4CEE"/>
    <w:rsid w:val="007D5ECE"/>
    <w:rsid w:val="007E0769"/>
    <w:rsid w:val="007F205E"/>
    <w:rsid w:val="00802D81"/>
    <w:rsid w:val="0080527C"/>
    <w:rsid w:val="008062BF"/>
    <w:rsid w:val="00806ED8"/>
    <w:rsid w:val="00811498"/>
    <w:rsid w:val="0081393D"/>
    <w:rsid w:val="0081470C"/>
    <w:rsid w:val="00821309"/>
    <w:rsid w:val="008240AE"/>
    <w:rsid w:val="008316C9"/>
    <w:rsid w:val="00854D2A"/>
    <w:rsid w:val="00874F48"/>
    <w:rsid w:val="00877814"/>
    <w:rsid w:val="008A6B2E"/>
    <w:rsid w:val="008C4C80"/>
    <w:rsid w:val="008C6748"/>
    <w:rsid w:val="008D2CC4"/>
    <w:rsid w:val="008D708C"/>
    <w:rsid w:val="008E3706"/>
    <w:rsid w:val="00903CB1"/>
    <w:rsid w:val="009137D6"/>
    <w:rsid w:val="00923C95"/>
    <w:rsid w:val="00936FC3"/>
    <w:rsid w:val="00941A2C"/>
    <w:rsid w:val="00951825"/>
    <w:rsid w:val="0095511D"/>
    <w:rsid w:val="00965437"/>
    <w:rsid w:val="009732CB"/>
    <w:rsid w:val="009836BC"/>
    <w:rsid w:val="00995F52"/>
    <w:rsid w:val="009A26E6"/>
    <w:rsid w:val="009A7E9C"/>
    <w:rsid w:val="009C1E75"/>
    <w:rsid w:val="009C3C1F"/>
    <w:rsid w:val="009C5566"/>
    <w:rsid w:val="009C5704"/>
    <w:rsid w:val="009C7A73"/>
    <w:rsid w:val="009D2B44"/>
    <w:rsid w:val="009E4DD7"/>
    <w:rsid w:val="009E56CC"/>
    <w:rsid w:val="00A01821"/>
    <w:rsid w:val="00A07577"/>
    <w:rsid w:val="00A2542D"/>
    <w:rsid w:val="00A262EA"/>
    <w:rsid w:val="00A26700"/>
    <w:rsid w:val="00A27DA9"/>
    <w:rsid w:val="00A76EA6"/>
    <w:rsid w:val="00A85428"/>
    <w:rsid w:val="00A85EE4"/>
    <w:rsid w:val="00AA1CFB"/>
    <w:rsid w:val="00AB01AD"/>
    <w:rsid w:val="00AB2B62"/>
    <w:rsid w:val="00AC2F56"/>
    <w:rsid w:val="00AD3939"/>
    <w:rsid w:val="00AD7567"/>
    <w:rsid w:val="00AE079E"/>
    <w:rsid w:val="00AE397F"/>
    <w:rsid w:val="00AE4412"/>
    <w:rsid w:val="00AE4990"/>
    <w:rsid w:val="00AF090F"/>
    <w:rsid w:val="00AF149C"/>
    <w:rsid w:val="00AF4D01"/>
    <w:rsid w:val="00AF5E45"/>
    <w:rsid w:val="00B235D1"/>
    <w:rsid w:val="00B25426"/>
    <w:rsid w:val="00B534AD"/>
    <w:rsid w:val="00B54D0D"/>
    <w:rsid w:val="00B57002"/>
    <w:rsid w:val="00B80744"/>
    <w:rsid w:val="00B8465F"/>
    <w:rsid w:val="00B86B4D"/>
    <w:rsid w:val="00B8710E"/>
    <w:rsid w:val="00B922C0"/>
    <w:rsid w:val="00BA491D"/>
    <w:rsid w:val="00BA6840"/>
    <w:rsid w:val="00BA6B42"/>
    <w:rsid w:val="00C071EE"/>
    <w:rsid w:val="00C172A7"/>
    <w:rsid w:val="00C17741"/>
    <w:rsid w:val="00C36D7C"/>
    <w:rsid w:val="00C43A5B"/>
    <w:rsid w:val="00C47872"/>
    <w:rsid w:val="00C80D91"/>
    <w:rsid w:val="00C82FA3"/>
    <w:rsid w:val="00C92C04"/>
    <w:rsid w:val="00CA0838"/>
    <w:rsid w:val="00CA2500"/>
    <w:rsid w:val="00CB05B0"/>
    <w:rsid w:val="00CC4884"/>
    <w:rsid w:val="00CF2849"/>
    <w:rsid w:val="00CF5CEB"/>
    <w:rsid w:val="00D12411"/>
    <w:rsid w:val="00D23046"/>
    <w:rsid w:val="00D421BF"/>
    <w:rsid w:val="00D476FC"/>
    <w:rsid w:val="00D478A5"/>
    <w:rsid w:val="00D636BB"/>
    <w:rsid w:val="00D75176"/>
    <w:rsid w:val="00D75B5F"/>
    <w:rsid w:val="00D76D70"/>
    <w:rsid w:val="00D8028F"/>
    <w:rsid w:val="00D84442"/>
    <w:rsid w:val="00DA175F"/>
    <w:rsid w:val="00DB0E98"/>
    <w:rsid w:val="00DB6A94"/>
    <w:rsid w:val="00DC141B"/>
    <w:rsid w:val="00DD11FA"/>
    <w:rsid w:val="00DD2D74"/>
    <w:rsid w:val="00DE6B1F"/>
    <w:rsid w:val="00DE7B6A"/>
    <w:rsid w:val="00E16582"/>
    <w:rsid w:val="00E346F5"/>
    <w:rsid w:val="00E43275"/>
    <w:rsid w:val="00E52E75"/>
    <w:rsid w:val="00E61570"/>
    <w:rsid w:val="00E708B3"/>
    <w:rsid w:val="00E74A40"/>
    <w:rsid w:val="00E76BA8"/>
    <w:rsid w:val="00E80D62"/>
    <w:rsid w:val="00E84B14"/>
    <w:rsid w:val="00E8565E"/>
    <w:rsid w:val="00E859F9"/>
    <w:rsid w:val="00E86CF7"/>
    <w:rsid w:val="00E971BA"/>
    <w:rsid w:val="00EB5251"/>
    <w:rsid w:val="00EB74E2"/>
    <w:rsid w:val="00EB75BF"/>
    <w:rsid w:val="00EC3D22"/>
    <w:rsid w:val="00EC7B71"/>
    <w:rsid w:val="00EE2AE9"/>
    <w:rsid w:val="00EF6458"/>
    <w:rsid w:val="00F02542"/>
    <w:rsid w:val="00F03E84"/>
    <w:rsid w:val="00F12D88"/>
    <w:rsid w:val="00F1544C"/>
    <w:rsid w:val="00F206E8"/>
    <w:rsid w:val="00F21E71"/>
    <w:rsid w:val="00F32163"/>
    <w:rsid w:val="00F413D3"/>
    <w:rsid w:val="00F45390"/>
    <w:rsid w:val="00F50F72"/>
    <w:rsid w:val="00F56A80"/>
    <w:rsid w:val="00F60823"/>
    <w:rsid w:val="00F63763"/>
    <w:rsid w:val="00F96FB9"/>
    <w:rsid w:val="00FA0C63"/>
    <w:rsid w:val="00FA2289"/>
    <w:rsid w:val="00FB6156"/>
    <w:rsid w:val="00FC1558"/>
    <w:rsid w:val="00FC2D09"/>
    <w:rsid w:val="00FC49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F73DC63E-C6FD-4D09-9B4C-BFF139DC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C4C80"/>
    <w:pPr>
      <w:spacing w:line="280" w:lineRule="atLeast"/>
    </w:pPr>
    <w:rPr>
      <w:sz w:val="24"/>
      <w:lang w:val="en-US" w:eastAsia="en-US"/>
    </w:rPr>
  </w:style>
  <w:style w:type="paragraph" w:styleId="Nadpis1">
    <w:name w:val="heading 1"/>
    <w:basedOn w:val="Normln"/>
    <w:next w:val="Normln"/>
    <w:qFormat/>
    <w:rsid w:val="008C4C80"/>
    <w:pPr>
      <w:keepNext/>
      <w:outlineLvl w:val="0"/>
    </w:pPr>
    <w:rPr>
      <w:b/>
      <w:kern w:val="28"/>
      <w:sz w:val="36"/>
    </w:rPr>
  </w:style>
  <w:style w:type="paragraph" w:styleId="Nadpis2">
    <w:name w:val="heading 2"/>
    <w:basedOn w:val="Normln"/>
    <w:next w:val="Normln"/>
    <w:qFormat/>
    <w:rsid w:val="008C4C80"/>
    <w:pPr>
      <w:keepNext/>
      <w:outlineLvl w:val="1"/>
    </w:pPr>
    <w:rPr>
      <w:b/>
      <w:sz w:val="28"/>
    </w:rPr>
  </w:style>
  <w:style w:type="paragraph" w:styleId="Nadpis3">
    <w:name w:val="heading 3"/>
    <w:basedOn w:val="Normln"/>
    <w:next w:val="Normln"/>
    <w:qFormat/>
    <w:rsid w:val="008C4C80"/>
    <w:pPr>
      <w:keepNext/>
      <w:outlineLvl w:val="2"/>
    </w:pPr>
    <w:rPr>
      <w:b/>
    </w:rPr>
  </w:style>
  <w:style w:type="paragraph" w:styleId="Nadpis4">
    <w:name w:val="heading 4"/>
    <w:basedOn w:val="Normln"/>
    <w:next w:val="Normln"/>
    <w:link w:val="Nadpis4Char"/>
    <w:qFormat/>
    <w:rsid w:val="00631DDC"/>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C4C80"/>
    <w:pPr>
      <w:tabs>
        <w:tab w:val="center" w:pos="4536"/>
        <w:tab w:val="right" w:pos="9072"/>
      </w:tabs>
    </w:pPr>
    <w:rPr>
      <w:noProof/>
    </w:rPr>
  </w:style>
  <w:style w:type="paragraph" w:styleId="Zkladntext">
    <w:name w:val="Body Text"/>
    <w:basedOn w:val="Normln"/>
    <w:link w:val="ZkladntextChar"/>
    <w:rsid w:val="008C4C80"/>
    <w:pPr>
      <w:spacing w:line="240" w:lineRule="auto"/>
    </w:pPr>
    <w:rPr>
      <w:rFonts w:ascii="Skanska Sans Regular" w:hAnsi="Skanska Sans Regular"/>
      <w:lang w:val="sv-SE"/>
    </w:rPr>
  </w:style>
  <w:style w:type="character" w:styleId="Hypertextovodkaz">
    <w:name w:val="Hyperlink"/>
    <w:uiPriority w:val="99"/>
    <w:rsid w:val="008C4C80"/>
    <w:rPr>
      <w:color w:val="0000FF"/>
      <w:u w:val="single"/>
    </w:rPr>
  </w:style>
  <w:style w:type="paragraph" w:styleId="Normlnweb">
    <w:name w:val="Normal (Web)"/>
    <w:basedOn w:val="Normln"/>
    <w:rsid w:val="00D421BF"/>
    <w:pPr>
      <w:spacing w:before="100" w:beforeAutospacing="1" w:after="100" w:afterAutospacing="1" w:line="240" w:lineRule="auto"/>
    </w:pPr>
    <w:rPr>
      <w:szCs w:val="24"/>
    </w:rPr>
  </w:style>
  <w:style w:type="character" w:styleId="Zdraznn">
    <w:name w:val="Emphasis"/>
    <w:qFormat/>
    <w:rsid w:val="00D421BF"/>
    <w:rPr>
      <w:i/>
      <w:iCs/>
    </w:rPr>
  </w:style>
  <w:style w:type="paragraph" w:styleId="Textbubliny">
    <w:name w:val="Balloon Text"/>
    <w:basedOn w:val="Normln"/>
    <w:semiHidden/>
    <w:rsid w:val="00BA6840"/>
    <w:rPr>
      <w:rFonts w:ascii="Tahoma" w:hAnsi="Tahoma"/>
      <w:sz w:val="16"/>
      <w:szCs w:val="16"/>
    </w:rPr>
  </w:style>
  <w:style w:type="character" w:customStyle="1" w:styleId="ZkladntextChar">
    <w:name w:val="Základní text Char"/>
    <w:link w:val="Zkladntext"/>
    <w:rsid w:val="00CA0838"/>
    <w:rPr>
      <w:rFonts w:ascii="Skanska Sans Regular" w:hAnsi="Skanska Sans Regular"/>
      <w:sz w:val="24"/>
      <w:lang w:val="sv-SE" w:eastAsia="en-US" w:bidi="ar-SA"/>
    </w:rPr>
  </w:style>
  <w:style w:type="character" w:customStyle="1" w:styleId="ZhlavChar">
    <w:name w:val="Záhlaví Char"/>
    <w:link w:val="Zhlav"/>
    <w:uiPriority w:val="99"/>
    <w:locked/>
    <w:rsid w:val="0067468B"/>
    <w:rPr>
      <w:noProof/>
      <w:sz w:val="24"/>
      <w:lang w:val="en-US" w:eastAsia="en-US" w:bidi="ar-SA"/>
    </w:rPr>
  </w:style>
  <w:style w:type="paragraph" w:customStyle="1" w:styleId="Default">
    <w:name w:val="Default"/>
    <w:rsid w:val="00E76BA8"/>
    <w:pPr>
      <w:autoSpaceDE w:val="0"/>
      <w:autoSpaceDN w:val="0"/>
      <w:adjustRightInd w:val="0"/>
    </w:pPr>
    <w:rPr>
      <w:rFonts w:ascii="Arial" w:hAnsi="Arial" w:cs="Arial"/>
      <w:color w:val="000000"/>
      <w:sz w:val="24"/>
      <w:szCs w:val="24"/>
      <w:lang w:val="en-US" w:eastAsia="en-US"/>
    </w:rPr>
  </w:style>
  <w:style w:type="character" w:customStyle="1" w:styleId="Nadpis4Char">
    <w:name w:val="Nadpis 4 Char"/>
    <w:link w:val="Nadpis4"/>
    <w:semiHidden/>
    <w:rsid w:val="00631DDC"/>
    <w:rPr>
      <w:rFonts w:ascii="Calibri" w:eastAsia="Times New Roman" w:hAnsi="Calibri" w:cs="Times New Roman"/>
      <w:b/>
      <w:bCs/>
      <w:sz w:val="28"/>
      <w:szCs w:val="28"/>
      <w:lang w:val="en-US" w:eastAsia="en-US"/>
    </w:rPr>
  </w:style>
  <w:style w:type="character" w:customStyle="1" w:styleId="HeaderChar">
    <w:name w:val="Header Char"/>
    <w:locked/>
    <w:rsid w:val="00677C58"/>
    <w:rPr>
      <w:rFonts w:ascii="Times New Roman" w:hAnsi="Times New Roman" w:cs="Times New Roman"/>
      <w:noProof/>
      <w:sz w:val="20"/>
      <w:szCs w:val="20"/>
    </w:rPr>
  </w:style>
  <w:style w:type="character" w:customStyle="1" w:styleId="apple-style-span">
    <w:name w:val="apple-style-span"/>
    <w:rsid w:val="00F96FB9"/>
    <w:rPr>
      <w:rFonts w:cs="Times New Roman"/>
    </w:rPr>
  </w:style>
  <w:style w:type="paragraph" w:customStyle="1" w:styleId="Subheads">
    <w:name w:val="Subheads"/>
    <w:basedOn w:val="Normln"/>
    <w:uiPriority w:val="99"/>
    <w:rsid w:val="00275060"/>
    <w:pPr>
      <w:widowControl w:val="0"/>
      <w:suppressAutoHyphens/>
      <w:autoSpaceDE w:val="0"/>
      <w:autoSpaceDN w:val="0"/>
      <w:adjustRightInd w:val="0"/>
      <w:spacing w:before="90" w:after="90" w:line="288" w:lineRule="auto"/>
      <w:textAlignment w:val="center"/>
    </w:pPr>
    <w:rPr>
      <w:rFonts w:ascii="SkanskaSansPro-Regular" w:eastAsia="MS Mincho" w:hAnsi="SkanskaSansPro-Regular" w:cs="SkanskaSansPro-Regular"/>
      <w:color w:val="8CFF00"/>
      <w:spacing w:val="6"/>
      <w:szCs w:val="24"/>
      <w:lang w:val="sv-SE"/>
    </w:rPr>
  </w:style>
  <w:style w:type="character" w:styleId="Sledovanodkaz">
    <w:name w:val="FollowedHyperlink"/>
    <w:rsid w:val="00EC7B71"/>
    <w:rPr>
      <w:color w:val="800080"/>
      <w:u w:val="single"/>
    </w:rPr>
  </w:style>
  <w:style w:type="paragraph" w:styleId="Zpat">
    <w:name w:val="footer"/>
    <w:basedOn w:val="Normln"/>
    <w:link w:val="ZpatChar"/>
    <w:uiPriority w:val="99"/>
    <w:rsid w:val="00821309"/>
    <w:pPr>
      <w:tabs>
        <w:tab w:val="center" w:pos="4536"/>
        <w:tab w:val="right" w:pos="9072"/>
      </w:tabs>
      <w:spacing w:line="240" w:lineRule="auto"/>
    </w:pPr>
  </w:style>
  <w:style w:type="character" w:customStyle="1" w:styleId="ZpatChar">
    <w:name w:val="Zápatí Char"/>
    <w:basedOn w:val="Standardnpsmoodstavce"/>
    <w:link w:val="Zpat"/>
    <w:uiPriority w:val="99"/>
    <w:rsid w:val="00821309"/>
    <w:rPr>
      <w:sz w:val="24"/>
      <w:lang w:val="en-US" w:eastAsia="en-US"/>
    </w:rPr>
  </w:style>
  <w:style w:type="character" w:customStyle="1" w:styleId="Text12">
    <w:name w:val="Text12"/>
    <w:basedOn w:val="Standardnpsmoodstavce"/>
    <w:uiPriority w:val="1"/>
    <w:qFormat/>
    <w:rsid w:val="009A7E9C"/>
    <w:rPr>
      <w:rFonts w:ascii="Arial" w:hAnsi="Arial"/>
      <w:sz w:val="24"/>
    </w:rPr>
  </w:style>
  <w:style w:type="character" w:customStyle="1" w:styleId="Internetovodkaz">
    <w:name w:val="Internetový odkaz"/>
    <w:rsid w:val="001B0FC1"/>
    <w:rPr>
      <w:color w:val="0000FF"/>
      <w:u w:val="single"/>
    </w:rPr>
  </w:style>
  <w:style w:type="paragraph" w:styleId="FormtovanvHTML">
    <w:name w:val="HTML Preformatted"/>
    <w:basedOn w:val="Normln"/>
    <w:link w:val="FormtovanvHTMLChar"/>
    <w:uiPriority w:val="99"/>
    <w:semiHidden/>
    <w:unhideWhenUsed/>
    <w:rsid w:val="001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FormtovanvHTMLChar">
    <w:name w:val="Formátovaný v HTML Char"/>
    <w:basedOn w:val="Standardnpsmoodstavce"/>
    <w:link w:val="FormtovanvHTML"/>
    <w:uiPriority w:val="99"/>
    <w:semiHidden/>
    <w:rsid w:val="001B0FC1"/>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3295">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sChild>
        <w:div w:id="972373501">
          <w:marLeft w:val="0"/>
          <w:marRight w:val="0"/>
          <w:marTop w:val="0"/>
          <w:marBottom w:val="0"/>
          <w:divBdr>
            <w:top w:val="none" w:sz="0" w:space="0" w:color="auto"/>
            <w:left w:val="none" w:sz="0" w:space="0" w:color="auto"/>
            <w:bottom w:val="none" w:sz="0" w:space="0" w:color="auto"/>
            <w:right w:val="none" w:sz="0" w:space="0" w:color="auto"/>
          </w:divBdr>
          <w:divsChild>
            <w:div w:id="14490642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54123081">
      <w:bodyDiv w:val="1"/>
      <w:marLeft w:val="0"/>
      <w:marRight w:val="0"/>
      <w:marTop w:val="0"/>
      <w:marBottom w:val="0"/>
      <w:divBdr>
        <w:top w:val="none" w:sz="0" w:space="0" w:color="auto"/>
        <w:left w:val="none" w:sz="0" w:space="0" w:color="auto"/>
        <w:bottom w:val="none" w:sz="0" w:space="0" w:color="auto"/>
        <w:right w:val="none" w:sz="0" w:space="0" w:color="auto"/>
      </w:divBdr>
    </w:div>
    <w:div w:id="202462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kanska.cz/cz/News-and-press" TargetMode="External"/><Relationship Id="rId3" Type="http://schemas.openxmlformats.org/officeDocument/2006/relationships/settings" Target="settings.xml"/><Relationship Id="rId7" Type="http://schemas.openxmlformats.org/officeDocument/2006/relationships/hyperlink" Target="mailto:marketa.mikova@ami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LK3\Sve_Press%20ny.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Sve_Press ny</Template>
  <TotalTime>6</TotalTime>
  <Pages>3</Pages>
  <Words>670</Words>
  <Characters>3673</Characters>
  <Application>Microsoft Office Word</Application>
  <DocSecurity>0</DocSecurity>
  <Lines>30</Lines>
  <Paragraphs>8</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WM-data AB</Company>
  <LinksUpToDate>false</LinksUpToDate>
  <CharactersWithSpaces>4335</CharactersWithSpaces>
  <SharedDoc>false</SharedDoc>
  <HLinks>
    <vt:vector size="6" baseType="variant">
      <vt:variant>
        <vt:i4>2424959</vt:i4>
      </vt:variant>
      <vt:variant>
        <vt:i4>0</vt:i4>
      </vt:variant>
      <vt:variant>
        <vt:i4>0</vt:i4>
      </vt:variant>
      <vt:variant>
        <vt:i4>5</vt:i4>
      </vt:variant>
      <vt:variant>
        <vt:lpwstr>http://www.skanska.com/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Karlsson</dc:creator>
  <cp:lastModifiedBy>Machartová, Petra</cp:lastModifiedBy>
  <cp:revision>3</cp:revision>
  <cp:lastPrinted>2013-10-14T21:24:00Z</cp:lastPrinted>
  <dcterms:created xsi:type="dcterms:W3CDTF">2018-03-15T15:21:00Z</dcterms:created>
  <dcterms:modified xsi:type="dcterms:W3CDTF">2018-03-19T11:14:00Z</dcterms:modified>
</cp:coreProperties>
</file>